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94E" w:rsidRPr="004F667E" w:rsidRDefault="004F667E" w:rsidP="004F667E">
      <w:pPr>
        <w:jc w:val="center"/>
        <w:rPr>
          <w:rFonts w:ascii="Monotype Corsiva" w:hAnsi="Monotype Corsiva" w:cs="Times New Roman"/>
          <w:b/>
          <w:sz w:val="36"/>
          <w:szCs w:val="32"/>
        </w:rPr>
      </w:pPr>
      <w:r w:rsidRPr="004F667E">
        <w:rPr>
          <w:rFonts w:ascii="Monotype Corsiva" w:hAnsi="Monotype Corsiva"/>
          <w:b/>
          <w:sz w:val="36"/>
          <w:szCs w:val="32"/>
          <w:shd w:val="clear" w:color="auto" w:fill="FFFFFF"/>
        </w:rPr>
        <w:t>На что похожи гласные буквы. Игры с гласными звуками и буквами (А, О, У, Э, И, Ы)</w:t>
      </w:r>
    </w:p>
    <w:p w:rsidR="004F667E" w:rsidRPr="004F667E" w:rsidRDefault="004F667E" w:rsidP="004F667E">
      <w:pPr>
        <w:shd w:val="clear" w:color="auto" w:fill="FFFFFF"/>
        <w:spacing w:after="0" w:line="352" w:lineRule="atLeast"/>
        <w:ind w:firstLine="335"/>
        <w:jc w:val="both"/>
        <w:rPr>
          <w:rFonts w:ascii="Times New Roman" w:eastAsia="Times New Roman" w:hAnsi="Times New Roman" w:cs="Times New Roman"/>
          <w:color w:val="2A2723"/>
          <w:sz w:val="24"/>
          <w:szCs w:val="23"/>
          <w:lang w:eastAsia="ru-RU"/>
        </w:rPr>
      </w:pPr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 xml:space="preserve">А — «плач» </w:t>
      </w:r>
      <w:proofErr w:type="spellStart"/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>Алёнушки</w:t>
      </w:r>
      <w:proofErr w:type="spellEnd"/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>; её рот открыт так же широко, как расставлены концы буквы</w:t>
      </w:r>
      <w:proofErr w:type="gramStart"/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 xml:space="preserve"> А</w:t>
      </w:r>
      <w:proofErr w:type="gramEnd"/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 xml:space="preserve"> — </w:t>
      </w:r>
      <w:proofErr w:type="spellStart"/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>ааа</w:t>
      </w:r>
      <w:proofErr w:type="spellEnd"/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>.</w:t>
      </w:r>
    </w:p>
    <w:p w:rsidR="004F667E" w:rsidRPr="004F667E" w:rsidRDefault="004F667E" w:rsidP="004F667E">
      <w:pPr>
        <w:shd w:val="clear" w:color="auto" w:fill="FFFFFF"/>
        <w:spacing w:after="0" w:line="352" w:lineRule="atLeast"/>
        <w:ind w:firstLine="335"/>
        <w:jc w:val="both"/>
        <w:rPr>
          <w:rFonts w:ascii="Times New Roman" w:eastAsia="Times New Roman" w:hAnsi="Times New Roman" w:cs="Times New Roman"/>
          <w:color w:val="2A2723"/>
          <w:sz w:val="24"/>
          <w:szCs w:val="23"/>
          <w:lang w:eastAsia="ru-RU"/>
        </w:rPr>
      </w:pPr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 xml:space="preserve">О — у ребёнка «болят зубы», он «стонет»: </w:t>
      </w:r>
      <w:proofErr w:type="spellStart"/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>ооо</w:t>
      </w:r>
      <w:proofErr w:type="spellEnd"/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>; его губы по форме напоминают букву О.</w:t>
      </w:r>
    </w:p>
    <w:p w:rsidR="004F667E" w:rsidRPr="004F667E" w:rsidRDefault="004F667E" w:rsidP="004F667E">
      <w:pPr>
        <w:shd w:val="clear" w:color="auto" w:fill="FFFFFF"/>
        <w:spacing w:after="0" w:line="352" w:lineRule="atLeast"/>
        <w:ind w:firstLine="335"/>
        <w:jc w:val="both"/>
        <w:rPr>
          <w:rFonts w:ascii="Times New Roman" w:eastAsia="Times New Roman" w:hAnsi="Times New Roman" w:cs="Times New Roman"/>
          <w:color w:val="2A2723"/>
          <w:sz w:val="24"/>
          <w:szCs w:val="23"/>
          <w:lang w:eastAsia="ru-RU"/>
        </w:rPr>
      </w:pPr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>У — гудок паровоза; дети гудят, открыв рот и вытянув губы трубочкой, их внимание обращается на форму буквы</w:t>
      </w:r>
      <w:proofErr w:type="gramStart"/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 xml:space="preserve"> У</w:t>
      </w:r>
      <w:proofErr w:type="gramEnd"/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>, которая тоже вытянута и похожа на трубочку (кулёчек).</w:t>
      </w:r>
    </w:p>
    <w:p w:rsidR="004F667E" w:rsidRPr="004F667E" w:rsidRDefault="004F667E" w:rsidP="004F667E">
      <w:pPr>
        <w:shd w:val="clear" w:color="auto" w:fill="FFFFFF"/>
        <w:spacing w:after="0" w:line="352" w:lineRule="atLeast"/>
        <w:ind w:firstLine="335"/>
        <w:jc w:val="both"/>
        <w:rPr>
          <w:rFonts w:ascii="Times New Roman" w:eastAsia="Times New Roman" w:hAnsi="Times New Roman" w:cs="Times New Roman"/>
          <w:color w:val="2A2723"/>
          <w:sz w:val="24"/>
          <w:szCs w:val="23"/>
          <w:lang w:eastAsia="ru-RU"/>
        </w:rPr>
      </w:pPr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 xml:space="preserve">И — две вертикальные палочки изображают верхнюю и нижнюю губы в улыбке, рот приоткрыт; дети подражают крику жеребёнка: </w:t>
      </w:r>
      <w:proofErr w:type="spellStart"/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>иии</w:t>
      </w:r>
      <w:proofErr w:type="spellEnd"/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>.</w:t>
      </w:r>
    </w:p>
    <w:p w:rsidR="004F667E" w:rsidRPr="004F667E" w:rsidRDefault="004F667E" w:rsidP="004F667E">
      <w:pPr>
        <w:shd w:val="clear" w:color="auto" w:fill="FFFFFF"/>
        <w:spacing w:after="0" w:line="352" w:lineRule="atLeast"/>
        <w:ind w:firstLine="335"/>
        <w:jc w:val="both"/>
        <w:rPr>
          <w:rFonts w:ascii="Times New Roman" w:eastAsia="Times New Roman" w:hAnsi="Times New Roman" w:cs="Times New Roman"/>
          <w:color w:val="2A2723"/>
          <w:sz w:val="24"/>
          <w:szCs w:val="23"/>
          <w:lang w:eastAsia="ru-RU"/>
        </w:rPr>
      </w:pPr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>Э — лицо с опущенной нижней челюстью, даже виден во рту язык — у буквы</w:t>
      </w:r>
      <w:proofErr w:type="gramStart"/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 xml:space="preserve"> Э</w:t>
      </w:r>
      <w:proofErr w:type="gramEnd"/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 xml:space="preserve"> в середине тоже видна волнистая перекладина; Э — отдалённое эхо.</w:t>
      </w:r>
    </w:p>
    <w:p w:rsidR="004F667E" w:rsidRPr="004F667E" w:rsidRDefault="004F667E" w:rsidP="004F667E">
      <w:pPr>
        <w:shd w:val="clear" w:color="auto" w:fill="FFFFFF"/>
        <w:spacing w:after="0" w:line="352" w:lineRule="atLeast"/>
        <w:ind w:firstLine="335"/>
        <w:jc w:val="both"/>
        <w:rPr>
          <w:rFonts w:ascii="Times New Roman" w:eastAsia="Times New Roman" w:hAnsi="Times New Roman" w:cs="Times New Roman"/>
          <w:color w:val="2A2723"/>
          <w:sz w:val="24"/>
          <w:szCs w:val="23"/>
          <w:lang w:eastAsia="ru-RU"/>
        </w:rPr>
      </w:pPr>
      <w:proofErr w:type="gramStart"/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>Ы</w:t>
      </w:r>
      <w:proofErr w:type="gramEnd"/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 xml:space="preserve"> — опираясь на зрительный образ буквы И (рот открыт «на палец»), предложить детям открыть рот ещё шире, чтобы внутри был виден закруглённый конец языка, ведь и у буквы Ы, в отличие от И, внизу есть тоже закругление — овал; Ы — звукоподражание улетающему самолету.</w:t>
      </w:r>
    </w:p>
    <w:p w:rsidR="004F667E" w:rsidRPr="004F667E" w:rsidRDefault="004F667E" w:rsidP="004F667E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/>
          <w:iCs/>
          <w:color w:val="2A2723"/>
          <w:sz w:val="32"/>
          <w:szCs w:val="29"/>
          <w:lang w:eastAsia="ru-RU"/>
        </w:rPr>
      </w:pPr>
      <w:r w:rsidRPr="004F667E">
        <w:rPr>
          <w:rFonts w:ascii="Times New Roman" w:eastAsia="Times New Roman" w:hAnsi="Times New Roman" w:cs="Times New Roman"/>
          <w:i/>
          <w:iCs/>
          <w:color w:val="2A2723"/>
          <w:sz w:val="28"/>
          <w:szCs w:val="24"/>
          <w:lang w:eastAsia="ru-RU"/>
        </w:rPr>
        <w:t>Игры с гласными звуками и буквами (А, О, У, Э, И, Ы)</w:t>
      </w:r>
    </w:p>
    <w:p w:rsidR="004F667E" w:rsidRPr="004F667E" w:rsidRDefault="004F667E" w:rsidP="004F667E">
      <w:pPr>
        <w:shd w:val="clear" w:color="auto" w:fill="FFFFFF"/>
        <w:spacing w:after="0" w:line="352" w:lineRule="atLeast"/>
        <w:ind w:firstLine="335"/>
        <w:jc w:val="both"/>
        <w:rPr>
          <w:rFonts w:ascii="Times New Roman" w:eastAsia="Times New Roman" w:hAnsi="Times New Roman" w:cs="Times New Roman"/>
          <w:b/>
          <w:color w:val="2A2723"/>
          <w:sz w:val="24"/>
          <w:szCs w:val="23"/>
          <w:lang w:eastAsia="ru-RU"/>
        </w:rPr>
      </w:pPr>
      <w:r w:rsidRPr="004F667E">
        <w:rPr>
          <w:rFonts w:ascii="Times New Roman" w:eastAsia="Times New Roman" w:hAnsi="Times New Roman" w:cs="Times New Roman"/>
          <w:b/>
          <w:color w:val="2A2723"/>
          <w:sz w:val="28"/>
          <w:szCs w:val="24"/>
          <w:lang w:eastAsia="ru-RU"/>
        </w:rPr>
        <w:t>1.      «Изобразим и споём».</w:t>
      </w:r>
    </w:p>
    <w:p w:rsidR="004F667E" w:rsidRPr="004F667E" w:rsidRDefault="004F667E" w:rsidP="004F667E">
      <w:pPr>
        <w:shd w:val="clear" w:color="auto" w:fill="FFFFFF"/>
        <w:spacing w:after="0" w:line="352" w:lineRule="atLeast"/>
        <w:ind w:firstLine="335"/>
        <w:jc w:val="both"/>
        <w:rPr>
          <w:rFonts w:ascii="Times New Roman" w:eastAsia="Times New Roman" w:hAnsi="Times New Roman" w:cs="Times New Roman"/>
          <w:color w:val="2A2723"/>
          <w:sz w:val="24"/>
          <w:szCs w:val="23"/>
          <w:lang w:eastAsia="ru-RU"/>
        </w:rPr>
      </w:pPr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 xml:space="preserve">По заданию </w:t>
      </w:r>
      <w:proofErr w:type="gramStart"/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>обучающего</w:t>
      </w:r>
      <w:proofErr w:type="gramEnd"/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 xml:space="preserve"> ребёнок, глядя в зеркало, придаёт губам форму гласных букв, а затем поёт их: А — открывает широко рот; И — губы в улыбке, рот открыт на палец и др.</w:t>
      </w:r>
    </w:p>
    <w:p w:rsidR="004F667E" w:rsidRPr="004F667E" w:rsidRDefault="004F667E" w:rsidP="004F667E">
      <w:pPr>
        <w:shd w:val="clear" w:color="auto" w:fill="FFFFFF"/>
        <w:spacing w:after="0" w:line="352" w:lineRule="atLeast"/>
        <w:ind w:firstLine="335"/>
        <w:jc w:val="both"/>
        <w:rPr>
          <w:rFonts w:ascii="Times New Roman" w:eastAsia="Times New Roman" w:hAnsi="Times New Roman" w:cs="Times New Roman"/>
          <w:b/>
          <w:color w:val="2A2723"/>
          <w:sz w:val="24"/>
          <w:szCs w:val="23"/>
          <w:lang w:eastAsia="ru-RU"/>
        </w:rPr>
      </w:pPr>
      <w:r w:rsidRPr="004F667E">
        <w:rPr>
          <w:rFonts w:ascii="Times New Roman" w:eastAsia="Times New Roman" w:hAnsi="Times New Roman" w:cs="Times New Roman"/>
          <w:b/>
          <w:color w:val="2A2723"/>
          <w:sz w:val="28"/>
          <w:szCs w:val="24"/>
          <w:lang w:eastAsia="ru-RU"/>
        </w:rPr>
        <w:t>2.      «Что я хочу спеть?»</w:t>
      </w:r>
    </w:p>
    <w:p w:rsidR="004F667E" w:rsidRPr="004F667E" w:rsidRDefault="004F667E" w:rsidP="004F667E">
      <w:pPr>
        <w:shd w:val="clear" w:color="auto" w:fill="FFFFFF"/>
        <w:spacing w:after="0" w:line="352" w:lineRule="atLeast"/>
        <w:ind w:firstLine="335"/>
        <w:jc w:val="both"/>
        <w:rPr>
          <w:rFonts w:ascii="Times New Roman" w:eastAsia="Times New Roman" w:hAnsi="Times New Roman" w:cs="Times New Roman"/>
          <w:color w:val="2A2723"/>
          <w:sz w:val="24"/>
          <w:szCs w:val="23"/>
          <w:lang w:eastAsia="ru-RU"/>
        </w:rPr>
      </w:pPr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>Дети отгадывают буквы по немой артикуляции.</w:t>
      </w:r>
    </w:p>
    <w:p w:rsidR="004F667E" w:rsidRPr="004F667E" w:rsidRDefault="004F667E" w:rsidP="004F667E">
      <w:pPr>
        <w:shd w:val="clear" w:color="auto" w:fill="FFFFFF"/>
        <w:spacing w:after="0" w:line="352" w:lineRule="atLeast"/>
        <w:ind w:firstLine="335"/>
        <w:jc w:val="both"/>
        <w:rPr>
          <w:rFonts w:ascii="Times New Roman" w:eastAsia="Times New Roman" w:hAnsi="Times New Roman" w:cs="Times New Roman"/>
          <w:b/>
          <w:color w:val="2A2723"/>
          <w:sz w:val="24"/>
          <w:szCs w:val="23"/>
          <w:lang w:eastAsia="ru-RU"/>
        </w:rPr>
      </w:pPr>
      <w:r w:rsidRPr="004F667E">
        <w:rPr>
          <w:rFonts w:ascii="Times New Roman" w:eastAsia="Times New Roman" w:hAnsi="Times New Roman" w:cs="Times New Roman"/>
          <w:b/>
          <w:color w:val="2A2723"/>
          <w:sz w:val="28"/>
          <w:szCs w:val="24"/>
          <w:lang w:eastAsia="ru-RU"/>
        </w:rPr>
        <w:t>3.      «Что надо сделать?»</w:t>
      </w:r>
    </w:p>
    <w:p w:rsidR="004F667E" w:rsidRPr="004F667E" w:rsidRDefault="004F667E" w:rsidP="004F667E">
      <w:pPr>
        <w:shd w:val="clear" w:color="auto" w:fill="FFFFFF"/>
        <w:spacing w:after="0" w:line="352" w:lineRule="atLeast"/>
        <w:ind w:firstLine="335"/>
        <w:jc w:val="both"/>
        <w:rPr>
          <w:rFonts w:ascii="Times New Roman" w:eastAsia="Times New Roman" w:hAnsi="Times New Roman" w:cs="Times New Roman"/>
          <w:color w:val="2A2723"/>
          <w:sz w:val="24"/>
          <w:szCs w:val="23"/>
          <w:lang w:eastAsia="ru-RU"/>
        </w:rPr>
      </w:pPr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>Чтобы правильно произнести Э, надо опустить нижнюю челюсть, во рту будет виден конец языка; на Ы рот откроем пошире, чем при</w:t>
      </w:r>
      <w:proofErr w:type="gramStart"/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 xml:space="preserve"> И</w:t>
      </w:r>
      <w:proofErr w:type="gramEnd"/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>, и улыбнёмся, во рту тоже виден язык.</w:t>
      </w:r>
    </w:p>
    <w:p w:rsidR="004F667E" w:rsidRPr="004F667E" w:rsidRDefault="004F667E" w:rsidP="004F667E">
      <w:pPr>
        <w:shd w:val="clear" w:color="auto" w:fill="FFFFFF"/>
        <w:spacing w:after="0" w:line="352" w:lineRule="atLeast"/>
        <w:ind w:firstLine="335"/>
        <w:jc w:val="both"/>
        <w:rPr>
          <w:rFonts w:ascii="Times New Roman" w:eastAsia="Times New Roman" w:hAnsi="Times New Roman" w:cs="Times New Roman"/>
          <w:b/>
          <w:color w:val="2A2723"/>
          <w:sz w:val="24"/>
          <w:szCs w:val="23"/>
          <w:lang w:eastAsia="ru-RU"/>
        </w:rPr>
      </w:pPr>
      <w:r w:rsidRPr="004F667E">
        <w:rPr>
          <w:rFonts w:ascii="Times New Roman" w:eastAsia="Times New Roman" w:hAnsi="Times New Roman" w:cs="Times New Roman"/>
          <w:b/>
          <w:color w:val="2A2723"/>
          <w:sz w:val="28"/>
          <w:szCs w:val="24"/>
          <w:lang w:eastAsia="ru-RU"/>
        </w:rPr>
        <w:t>4.      «Сравни и найди букву».</w:t>
      </w:r>
    </w:p>
    <w:p w:rsidR="004F667E" w:rsidRPr="004F667E" w:rsidRDefault="004F667E" w:rsidP="004F667E">
      <w:pPr>
        <w:shd w:val="clear" w:color="auto" w:fill="FFFFFF"/>
        <w:spacing w:after="0" w:line="352" w:lineRule="atLeast"/>
        <w:ind w:firstLine="335"/>
        <w:jc w:val="both"/>
        <w:rPr>
          <w:rFonts w:ascii="Times New Roman" w:eastAsia="Times New Roman" w:hAnsi="Times New Roman" w:cs="Times New Roman"/>
          <w:color w:val="2A2723"/>
          <w:sz w:val="24"/>
          <w:szCs w:val="23"/>
          <w:lang w:eastAsia="ru-RU"/>
        </w:rPr>
      </w:pPr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>Обучающий говорит, например: «</w:t>
      </w:r>
      <w:proofErr w:type="spellStart"/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>Алёнушка</w:t>
      </w:r>
      <w:proofErr w:type="spellEnd"/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 xml:space="preserve"> плачет», — ребёнок произносит звук </w:t>
      </w:r>
      <w:proofErr w:type="spellStart"/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>ааа</w:t>
      </w:r>
      <w:proofErr w:type="spellEnd"/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>, затем находит букву А.</w:t>
      </w:r>
    </w:p>
    <w:p w:rsidR="004F667E" w:rsidRPr="004F667E" w:rsidRDefault="004F667E" w:rsidP="004F667E">
      <w:pPr>
        <w:shd w:val="clear" w:color="auto" w:fill="FFFFFF"/>
        <w:spacing w:after="0" w:line="352" w:lineRule="atLeast"/>
        <w:ind w:firstLine="335"/>
        <w:jc w:val="both"/>
        <w:rPr>
          <w:rFonts w:ascii="Times New Roman" w:eastAsia="Times New Roman" w:hAnsi="Times New Roman" w:cs="Times New Roman"/>
          <w:b/>
          <w:color w:val="2A2723"/>
          <w:sz w:val="24"/>
          <w:szCs w:val="23"/>
          <w:lang w:eastAsia="ru-RU"/>
        </w:rPr>
      </w:pPr>
      <w:r w:rsidRPr="004F667E">
        <w:rPr>
          <w:rFonts w:ascii="Times New Roman" w:eastAsia="Times New Roman" w:hAnsi="Times New Roman" w:cs="Times New Roman"/>
          <w:b/>
          <w:color w:val="2A2723"/>
          <w:sz w:val="28"/>
          <w:szCs w:val="24"/>
          <w:lang w:eastAsia="ru-RU"/>
        </w:rPr>
        <w:t>5.      «Назови и покажи».</w:t>
      </w:r>
    </w:p>
    <w:p w:rsidR="004F667E" w:rsidRPr="004F667E" w:rsidRDefault="004F667E" w:rsidP="004F667E">
      <w:pPr>
        <w:shd w:val="clear" w:color="auto" w:fill="FFFFFF"/>
        <w:spacing w:after="0" w:line="352" w:lineRule="atLeast"/>
        <w:ind w:firstLine="335"/>
        <w:jc w:val="both"/>
        <w:rPr>
          <w:rFonts w:ascii="Times New Roman" w:eastAsia="Times New Roman" w:hAnsi="Times New Roman" w:cs="Times New Roman"/>
          <w:color w:val="2A2723"/>
          <w:sz w:val="24"/>
          <w:szCs w:val="23"/>
          <w:lang w:eastAsia="ru-RU"/>
        </w:rPr>
      </w:pPr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>Один ребёнок произносит гласный звук, а другой произносит звукоподражание и находит букву. Пример: О — «зубки болят» (поёт звук и находит букву).</w:t>
      </w:r>
    </w:p>
    <w:p w:rsidR="004F667E" w:rsidRPr="004F667E" w:rsidRDefault="004F667E" w:rsidP="004F667E">
      <w:pPr>
        <w:shd w:val="clear" w:color="auto" w:fill="FFFFFF"/>
        <w:spacing w:after="0" w:line="352" w:lineRule="atLeast"/>
        <w:ind w:firstLine="335"/>
        <w:jc w:val="both"/>
        <w:rPr>
          <w:rFonts w:ascii="Times New Roman" w:eastAsia="Times New Roman" w:hAnsi="Times New Roman" w:cs="Times New Roman"/>
          <w:b/>
          <w:color w:val="2A2723"/>
          <w:sz w:val="24"/>
          <w:szCs w:val="23"/>
          <w:lang w:eastAsia="ru-RU"/>
        </w:rPr>
      </w:pPr>
      <w:r w:rsidRPr="004F667E">
        <w:rPr>
          <w:rFonts w:ascii="Times New Roman" w:eastAsia="Times New Roman" w:hAnsi="Times New Roman" w:cs="Times New Roman"/>
          <w:b/>
          <w:color w:val="2A2723"/>
          <w:sz w:val="28"/>
          <w:szCs w:val="24"/>
          <w:lang w:eastAsia="ru-RU"/>
        </w:rPr>
        <w:t>6.      «Назови части букв».</w:t>
      </w:r>
    </w:p>
    <w:p w:rsidR="004F667E" w:rsidRPr="004F667E" w:rsidRDefault="004F667E" w:rsidP="004F667E">
      <w:pPr>
        <w:shd w:val="clear" w:color="auto" w:fill="FFFFFF"/>
        <w:spacing w:after="0" w:line="352" w:lineRule="atLeast"/>
        <w:ind w:firstLine="335"/>
        <w:jc w:val="both"/>
        <w:rPr>
          <w:rFonts w:ascii="Times New Roman" w:eastAsia="Times New Roman" w:hAnsi="Times New Roman" w:cs="Times New Roman"/>
          <w:color w:val="2A2723"/>
          <w:sz w:val="24"/>
          <w:szCs w:val="23"/>
          <w:lang w:eastAsia="ru-RU"/>
        </w:rPr>
      </w:pPr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>В каких гласных буквах есть палочки, перекладины, овал?</w:t>
      </w:r>
    </w:p>
    <w:p w:rsidR="004F667E" w:rsidRPr="004F667E" w:rsidRDefault="004F667E" w:rsidP="004F667E">
      <w:pPr>
        <w:shd w:val="clear" w:color="auto" w:fill="FFFFFF"/>
        <w:spacing w:after="0" w:line="352" w:lineRule="atLeast"/>
        <w:ind w:firstLine="335"/>
        <w:jc w:val="both"/>
        <w:rPr>
          <w:rFonts w:ascii="Times New Roman" w:eastAsia="Times New Roman" w:hAnsi="Times New Roman" w:cs="Times New Roman"/>
          <w:b/>
          <w:color w:val="2A2723"/>
          <w:sz w:val="24"/>
          <w:szCs w:val="23"/>
          <w:lang w:eastAsia="ru-RU"/>
        </w:rPr>
      </w:pPr>
      <w:r w:rsidRPr="004F667E">
        <w:rPr>
          <w:rFonts w:ascii="Times New Roman" w:eastAsia="Times New Roman" w:hAnsi="Times New Roman" w:cs="Times New Roman"/>
          <w:b/>
          <w:color w:val="2A2723"/>
          <w:sz w:val="28"/>
          <w:szCs w:val="24"/>
          <w:lang w:eastAsia="ru-RU"/>
        </w:rPr>
        <w:t>7.      «Отгадай по описанию».</w:t>
      </w:r>
    </w:p>
    <w:p w:rsidR="004F667E" w:rsidRPr="004F667E" w:rsidRDefault="004F667E" w:rsidP="004F667E">
      <w:pPr>
        <w:shd w:val="clear" w:color="auto" w:fill="FFFFFF"/>
        <w:spacing w:after="0" w:line="352" w:lineRule="atLeast"/>
        <w:ind w:firstLine="335"/>
        <w:jc w:val="both"/>
        <w:rPr>
          <w:rFonts w:ascii="Times New Roman" w:eastAsia="Times New Roman" w:hAnsi="Times New Roman" w:cs="Times New Roman"/>
          <w:color w:val="2A2723"/>
          <w:sz w:val="24"/>
          <w:szCs w:val="23"/>
          <w:lang w:eastAsia="ru-RU"/>
        </w:rPr>
      </w:pPr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>Две палочки наверху соединились, внизу разошлись в стороны, образуя шалаш, в середине — перекладина — это буква</w:t>
      </w:r>
      <w:proofErr w:type="gramStart"/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 xml:space="preserve"> А</w:t>
      </w:r>
      <w:proofErr w:type="gramEnd"/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 xml:space="preserve">; овал, бублик — О; </w:t>
      </w:r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lastRenderedPageBreak/>
        <w:t>длинная наклонная палочка, а впереди к ней присоединяется короткая — У; полуовал, открытый слева, в середине — волнистая перекладина — Э; две палочки и косая перекладина от нижнего конца первой палочки к верхнему концу второй — И; две палочки, на первой справа внизу — овал — Ы.</w:t>
      </w:r>
    </w:p>
    <w:p w:rsidR="004F667E" w:rsidRPr="004F667E" w:rsidRDefault="004F667E" w:rsidP="004F667E">
      <w:pPr>
        <w:shd w:val="clear" w:color="auto" w:fill="FFFFFF"/>
        <w:spacing w:after="0" w:line="352" w:lineRule="atLeast"/>
        <w:ind w:firstLine="335"/>
        <w:jc w:val="both"/>
        <w:rPr>
          <w:rFonts w:ascii="Times New Roman" w:eastAsia="Times New Roman" w:hAnsi="Times New Roman" w:cs="Times New Roman"/>
          <w:b/>
          <w:color w:val="2A2723"/>
          <w:sz w:val="24"/>
          <w:szCs w:val="23"/>
          <w:lang w:eastAsia="ru-RU"/>
        </w:rPr>
      </w:pPr>
      <w:r w:rsidRPr="004F667E">
        <w:rPr>
          <w:rFonts w:ascii="Times New Roman" w:eastAsia="Times New Roman" w:hAnsi="Times New Roman" w:cs="Times New Roman"/>
          <w:b/>
          <w:color w:val="2A2723"/>
          <w:sz w:val="28"/>
          <w:szCs w:val="24"/>
          <w:lang w:eastAsia="ru-RU"/>
        </w:rPr>
        <w:t>8.      «А что иначе?»</w:t>
      </w:r>
    </w:p>
    <w:p w:rsidR="004F667E" w:rsidRPr="004F667E" w:rsidRDefault="004F667E" w:rsidP="004F667E">
      <w:pPr>
        <w:shd w:val="clear" w:color="auto" w:fill="FFFFFF"/>
        <w:spacing w:after="0" w:line="352" w:lineRule="atLeast"/>
        <w:ind w:firstLine="335"/>
        <w:jc w:val="both"/>
        <w:rPr>
          <w:rFonts w:ascii="Times New Roman" w:eastAsia="Times New Roman" w:hAnsi="Times New Roman" w:cs="Times New Roman"/>
          <w:color w:val="2A2723"/>
          <w:sz w:val="24"/>
          <w:szCs w:val="23"/>
          <w:lang w:eastAsia="ru-RU"/>
        </w:rPr>
      </w:pPr>
      <w:proofErr w:type="gramStart"/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>Маленькая буква «а» пишется не так, как большая: палочка с закруглением внизу, слева наверху — ещё закругление, а внизу — овал.</w:t>
      </w:r>
      <w:proofErr w:type="gramEnd"/>
    </w:p>
    <w:p w:rsidR="004F667E" w:rsidRPr="004F667E" w:rsidRDefault="004F667E" w:rsidP="004F667E">
      <w:pPr>
        <w:shd w:val="clear" w:color="auto" w:fill="FFFFFF"/>
        <w:spacing w:after="0" w:line="352" w:lineRule="atLeast"/>
        <w:ind w:firstLine="335"/>
        <w:jc w:val="both"/>
        <w:rPr>
          <w:rFonts w:ascii="Times New Roman" w:eastAsia="Times New Roman" w:hAnsi="Times New Roman" w:cs="Times New Roman"/>
          <w:b/>
          <w:color w:val="2A2723"/>
          <w:sz w:val="24"/>
          <w:szCs w:val="23"/>
          <w:lang w:eastAsia="ru-RU"/>
        </w:rPr>
      </w:pPr>
      <w:r w:rsidRPr="004F667E">
        <w:rPr>
          <w:rFonts w:ascii="Times New Roman" w:eastAsia="Times New Roman" w:hAnsi="Times New Roman" w:cs="Times New Roman"/>
          <w:b/>
          <w:color w:val="2A2723"/>
          <w:sz w:val="28"/>
          <w:szCs w:val="24"/>
          <w:lang w:eastAsia="ru-RU"/>
        </w:rPr>
        <w:t>9.      «Опиши букву».</w:t>
      </w:r>
    </w:p>
    <w:p w:rsidR="004F667E" w:rsidRPr="004F667E" w:rsidRDefault="004F667E" w:rsidP="004F667E">
      <w:pPr>
        <w:shd w:val="clear" w:color="auto" w:fill="FFFFFF"/>
        <w:spacing w:after="0" w:line="352" w:lineRule="atLeast"/>
        <w:ind w:firstLine="335"/>
        <w:jc w:val="both"/>
        <w:rPr>
          <w:rFonts w:ascii="Times New Roman" w:eastAsia="Times New Roman" w:hAnsi="Times New Roman" w:cs="Times New Roman"/>
          <w:color w:val="2A2723"/>
          <w:sz w:val="24"/>
          <w:szCs w:val="23"/>
          <w:lang w:eastAsia="ru-RU"/>
        </w:rPr>
      </w:pPr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>Дети дают описания заданных букв, взяв их с наборного полотна.</w:t>
      </w:r>
    </w:p>
    <w:p w:rsidR="004F667E" w:rsidRPr="004F667E" w:rsidRDefault="004F667E" w:rsidP="004F667E">
      <w:pPr>
        <w:shd w:val="clear" w:color="auto" w:fill="FFFFFF"/>
        <w:spacing w:after="0" w:line="352" w:lineRule="atLeast"/>
        <w:ind w:firstLine="335"/>
        <w:jc w:val="both"/>
        <w:rPr>
          <w:rFonts w:ascii="Times New Roman" w:eastAsia="Times New Roman" w:hAnsi="Times New Roman" w:cs="Times New Roman"/>
          <w:b/>
          <w:color w:val="2A2723"/>
          <w:sz w:val="24"/>
          <w:szCs w:val="23"/>
          <w:lang w:eastAsia="ru-RU"/>
        </w:rPr>
      </w:pPr>
      <w:r w:rsidRPr="004F667E">
        <w:rPr>
          <w:rFonts w:ascii="Times New Roman" w:eastAsia="Times New Roman" w:hAnsi="Times New Roman" w:cs="Times New Roman"/>
          <w:b/>
          <w:color w:val="2A2723"/>
          <w:sz w:val="28"/>
          <w:szCs w:val="24"/>
          <w:lang w:eastAsia="ru-RU"/>
        </w:rPr>
        <w:t>10.   «Сравни буквы».</w:t>
      </w:r>
    </w:p>
    <w:p w:rsidR="004F667E" w:rsidRPr="004F667E" w:rsidRDefault="004F667E" w:rsidP="004F667E">
      <w:pPr>
        <w:shd w:val="clear" w:color="auto" w:fill="FFFFFF"/>
        <w:spacing w:after="0" w:line="352" w:lineRule="atLeast"/>
        <w:ind w:firstLine="335"/>
        <w:jc w:val="both"/>
        <w:rPr>
          <w:rFonts w:ascii="Times New Roman" w:eastAsia="Times New Roman" w:hAnsi="Times New Roman" w:cs="Times New Roman"/>
          <w:color w:val="2A2723"/>
          <w:sz w:val="24"/>
          <w:szCs w:val="23"/>
          <w:lang w:eastAsia="ru-RU"/>
        </w:rPr>
      </w:pPr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>Пример сравнения написания букв</w:t>
      </w:r>
      <w:proofErr w:type="gramStart"/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 xml:space="preserve"> О</w:t>
      </w:r>
      <w:proofErr w:type="gramEnd"/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>, Э: О — полный овал; Э — половина овала (неполный овал) и в середине перекладина.</w:t>
      </w:r>
    </w:p>
    <w:p w:rsidR="004F667E" w:rsidRPr="004F667E" w:rsidRDefault="004F667E" w:rsidP="004F667E">
      <w:pPr>
        <w:shd w:val="clear" w:color="auto" w:fill="FFFFFF"/>
        <w:spacing w:after="0" w:line="352" w:lineRule="atLeast"/>
        <w:ind w:firstLine="335"/>
        <w:jc w:val="both"/>
        <w:rPr>
          <w:rFonts w:ascii="Times New Roman" w:eastAsia="Times New Roman" w:hAnsi="Times New Roman" w:cs="Times New Roman"/>
          <w:color w:val="2A2723"/>
          <w:sz w:val="24"/>
          <w:szCs w:val="23"/>
          <w:lang w:eastAsia="ru-RU"/>
        </w:rPr>
      </w:pPr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>Изучение согласных букв начинается лишь после того, как дети приобретают умение безошибочно выделять эти звуки в начале слова, или после овладения полным звуковым анализом слов типа мак.</w:t>
      </w:r>
    </w:p>
    <w:p w:rsidR="004F667E" w:rsidRPr="004F667E" w:rsidRDefault="004F667E" w:rsidP="004F667E">
      <w:pPr>
        <w:shd w:val="clear" w:color="auto" w:fill="FFFFFF"/>
        <w:spacing w:after="0" w:line="352" w:lineRule="atLeast"/>
        <w:ind w:firstLine="335"/>
        <w:jc w:val="both"/>
        <w:rPr>
          <w:rFonts w:ascii="Times New Roman" w:eastAsia="Times New Roman" w:hAnsi="Times New Roman" w:cs="Times New Roman"/>
          <w:color w:val="2A2723"/>
          <w:sz w:val="24"/>
          <w:szCs w:val="23"/>
          <w:lang w:eastAsia="ru-RU"/>
        </w:rPr>
      </w:pPr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>Усвоение каждой печатной буквы основано на её сходстве с предметом, название которого начинается с того же звука. Дети быстро запоминают похожие предметы, а уж потом буквы.</w:t>
      </w:r>
    </w:p>
    <w:p w:rsidR="004F667E" w:rsidRPr="004F667E" w:rsidRDefault="004F667E" w:rsidP="004F667E">
      <w:pPr>
        <w:shd w:val="clear" w:color="auto" w:fill="FFFFFF"/>
        <w:spacing w:after="0" w:line="352" w:lineRule="atLeast"/>
        <w:ind w:firstLine="335"/>
        <w:jc w:val="both"/>
        <w:rPr>
          <w:rFonts w:ascii="Times New Roman" w:eastAsia="Times New Roman" w:hAnsi="Times New Roman" w:cs="Times New Roman"/>
          <w:color w:val="2A2723"/>
          <w:sz w:val="24"/>
          <w:szCs w:val="23"/>
          <w:lang w:eastAsia="ru-RU"/>
        </w:rPr>
      </w:pPr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>Так, глядя на</w:t>
      </w:r>
      <w:proofErr w:type="gramStart"/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 xml:space="preserve"> Д</w:t>
      </w:r>
      <w:proofErr w:type="gramEnd"/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>, ребёнок в первую очередь произносит домик, а затем добавляет — Д.</w:t>
      </w:r>
    </w:p>
    <w:p w:rsidR="004F667E" w:rsidRPr="004F667E" w:rsidRDefault="004F667E" w:rsidP="004F667E">
      <w:pPr>
        <w:shd w:val="clear" w:color="auto" w:fill="FFFFFF"/>
        <w:spacing w:after="0" w:line="352" w:lineRule="atLeast"/>
        <w:ind w:firstLine="335"/>
        <w:jc w:val="both"/>
        <w:rPr>
          <w:rFonts w:ascii="Times New Roman" w:eastAsia="Times New Roman" w:hAnsi="Times New Roman" w:cs="Times New Roman"/>
          <w:color w:val="2A2723"/>
          <w:sz w:val="24"/>
          <w:szCs w:val="23"/>
          <w:lang w:eastAsia="ru-RU"/>
        </w:rPr>
      </w:pPr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>Для правильного называния предметов на все согласные буквы, кроме</w:t>
      </w:r>
      <w:proofErr w:type="gramStart"/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 xml:space="preserve"> И</w:t>
      </w:r>
      <w:proofErr w:type="gramEnd"/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 xml:space="preserve">, детям требуется не более двух-трёх занятий, после чего им предлагают вспоминать о предмете молча, а вслух произносить только звук в начале слова и показывать соответствующую букву. При назывании звука рот рекомендуется почти не открывать во избежание получения призвука «э» — </w:t>
      </w:r>
      <w:proofErr w:type="spellStart"/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>бэ</w:t>
      </w:r>
      <w:proofErr w:type="spellEnd"/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 xml:space="preserve">, </w:t>
      </w:r>
      <w:proofErr w:type="spellStart"/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>дэ</w:t>
      </w:r>
      <w:proofErr w:type="spellEnd"/>
      <w:r w:rsidRPr="004F667E">
        <w:rPr>
          <w:rFonts w:ascii="Times New Roman" w:eastAsia="Times New Roman" w:hAnsi="Times New Roman" w:cs="Times New Roman"/>
          <w:color w:val="2A2723"/>
          <w:sz w:val="28"/>
          <w:szCs w:val="24"/>
          <w:lang w:eastAsia="ru-RU"/>
        </w:rPr>
        <w:t>, мешающего в будущем соединению звуков в слоги и слова при овладении чтением и составлении слов.</w:t>
      </w:r>
    </w:p>
    <w:p w:rsidR="004F667E" w:rsidRPr="004F667E" w:rsidRDefault="004F667E">
      <w:pPr>
        <w:rPr>
          <w:rFonts w:ascii="Times New Roman" w:hAnsi="Times New Roman" w:cs="Times New Roman"/>
          <w:sz w:val="24"/>
        </w:rPr>
      </w:pPr>
    </w:p>
    <w:sectPr w:rsidR="004F667E" w:rsidRPr="004F667E" w:rsidSect="00B55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F667E"/>
    <w:rsid w:val="004F667E"/>
    <w:rsid w:val="00B55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94E"/>
  </w:style>
  <w:style w:type="paragraph" w:styleId="4">
    <w:name w:val="heading 4"/>
    <w:basedOn w:val="a"/>
    <w:link w:val="40"/>
    <w:uiPriority w:val="9"/>
    <w:qFormat/>
    <w:rsid w:val="004F66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F66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F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8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2020-11-08T10:50:00Z</dcterms:created>
  <dcterms:modified xsi:type="dcterms:W3CDTF">2020-11-08T10:51:00Z</dcterms:modified>
</cp:coreProperties>
</file>