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82" w:rsidRPr="00730482" w:rsidRDefault="0048087F" w:rsidP="0048087F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48087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48087F" w:rsidRPr="0048087F" w:rsidRDefault="0048087F" w:rsidP="0048087F">
      <w:pPr>
        <w:spacing w:after="0" w:line="240" w:lineRule="auto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48087F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«Обогащаем словарь детей»</w:t>
      </w:r>
    </w:p>
    <w:p w:rsidR="0048087F" w:rsidRPr="0048087F" w:rsidRDefault="00082887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8087F"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Словарные упражнения играют большую роль в работе по формированию первоначальной ориентировке дошкольников в звучащей речи, так как не только активизируют их умственную и речевую деятельность, но и помогают осознанно употреблять термины «слово» и «звук».</w:t>
      </w:r>
    </w:p>
    <w:p w:rsidR="0048087F" w:rsidRPr="0048087F" w:rsidRDefault="00082887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8087F"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поддержания интереса к звучащему слову, для уточнения имеющегося словаря и его обогащения можно использовать следующие упражнения.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Упражнения с существительными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 (показывает картинки). Придумай к картинкам название, состоящее из одного слова («Улица», «Зима», «Вечер»).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Назови две картинки одним словом («Друзья», «Игра»).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Родитель (показывает игрушечного медведя). Назови по-разному эту игрушку. (Мишка, 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мишуленька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мишутка и т.д.)</w:t>
      </w:r>
    </w:p>
    <w:p w:rsidR="0048087F" w:rsidRPr="0048087F" w:rsidRDefault="00356CE1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Скажи об игрушках со с</w:t>
      </w:r>
      <w:r w:rsidR="0048087F"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ловами, в которых слышится звук Ш. (мишутка, мишка, сынишка, малыш, </w:t>
      </w:r>
      <w:proofErr w:type="spellStart"/>
      <w:r w:rsidR="0048087F"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мишуля</w:t>
      </w:r>
      <w:proofErr w:type="spellEnd"/>
      <w:r w:rsidR="0048087F"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Назови одним словом этих двух мишек (братья, друзья, Топтыгины).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Упражнение с глаголами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Родитель. Что умеет делать кошка? 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(Лакать (молоко), лазить (по деревьям), царапаться, мяукать, мурлыкать, играть, лежать, смотреть, стоять, бежать, ласкаться)</w:t>
      </w:r>
      <w:proofErr w:type="gramEnd"/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делает ветер? (Воет, дует, шумит, сбивает с ног, поёт, несёт).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что умеет делать ветерок? (Ласкает, напевает, веет, шумит, дует),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Что делает щенок? (Спит, играет, ест, лает, ласкается). Что умеет делать щенок? (Спать, играть, есть, ласкаться), Что любит делать щенок? 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Бегать, грызть (кость), гоняться (за кошкой), ласкаться).</w:t>
      </w:r>
      <w:proofErr w:type="gram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ведёт себя щенок, когда ему дают кость? (грызёт, наслаждается, рычит, радуется, торопиться), Что делает щенок, когда его берут на руки? (Прижимается, радуется, смотрит, зажмуривается, сопит).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таких упражнениях вы закрепляете в речи детей глаголы, необходимые для характеристики явлений и действий животных и т.п. Каждый ребёнок осознаёт их по своему, подбирая наиболее точные слова и получая удовольствие от удачно найденного слова.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Упражнения с прилагательными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Родитель. 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чём можно сказать, используя слова: круглая (тарелка, сковородка), круглый (шар, мяч, стол, поднос, обруч), круглое (зеркало, колесо); красная (косынка), красное (знамя), красный (флаг); узкое (место), узкая (лента)?</w:t>
      </w:r>
      <w:proofErr w:type="gramEnd"/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небо, когда ярко светит солнце? (Синее, голубое, светлое, чистое, прозрачное, солнечное).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Каким может быть ручеёк? 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(Журчащим, поющим, звенящим, говорливым, бегущим).</w:t>
      </w:r>
      <w:proofErr w:type="gramEnd"/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Ответь одним словом, какой осенью лист на дереве. (Жёлтый, коричневый, золотистый, увядающий, опадающий).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Какие слова можно сказать о щенке, 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грызущим</w:t>
      </w:r>
      <w:proofErr w:type="gram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кость? (Радостный, довольный, рычащий, сердящийся, взлохмаченный, счастливый).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Упражнения с наречиями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Родитель. Как мчится волк за своей добычей? (Быстро, стремительно),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 вы встречаете новогодний праздник? (Радостно, шумно, весело).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Упражнение на подбор родственных слов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Родитель. 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Какие новые слова можно образовать от слов кот (котик, 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коток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котя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котофей, котёнок, котята, котятки, котики, коты, 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котяточки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), солнце (солнышко, солнечно, солнечное, солнечный, солнечная)?</w:t>
      </w:r>
      <w:proofErr w:type="gramEnd"/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Какие клички можно придумать лисе, чтобы было понятно, что он пушистый? (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Пушистик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Пушонок</w:t>
      </w:r>
      <w:proofErr w:type="spell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Пушок).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Упражнение на подбор сравнений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Родитель. На что похоже солнышко? (На яблоко, мяч, шар, апельсин, цветок мать-мачехи или одуванчика).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что похож ёжик? (На шарик, мячик, колобок, клубочек, снежный комок, облачко, щётку).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что похож ручеёк? (на ленту, змейку, зеркало).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Упражнения на «зарисовку» слов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время вечерних игр можно предложить ребёнку предложить зарисовать различные предметы, явления, которые обозначаются определёнными словами.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Родитель. Какими словами можно описать погоду, которая стоит сейчас?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- Сырая, дождливая, пасмурная, серая, туманная…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- Попробуй нарисовать это состояние погоды.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- Можно предложить «зарисовать» слова, противоположные по значению выражения «погода сырая и дождливая»;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- «зарисовать» то, что связано со словами едет и мчится;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 - нарисовать любой предмет, который назван коротким (или длинным) словом; словом, состоящим из двух (трёх) слогов; зарисовать предметы, в названии которых слышатся звуки</w:t>
      </w:r>
      <w:proofErr w:type="gramStart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С, Р.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 - отразить в своём рисунке различные состояния моря и назвать их определённым словом (море   – бурное, спокойное, синее, весёлое и т.п.)</w:t>
      </w:r>
    </w:p>
    <w:p w:rsidR="0048087F" w:rsidRPr="0048087F" w:rsidRDefault="0048087F" w:rsidP="0048087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08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Важно использовать каждую минуту общения с ребёнком для развития его речи: нужно беседовать, разговаривать по дороге домой из детского сада, больше и чаще читать с ребёнком книг и обсуждать с ребёнком прочитанное, побуждать ребёнка высказывать своё мнение и переживания.</w:t>
      </w:r>
    </w:p>
    <w:p w:rsidR="00082887" w:rsidRDefault="00082887" w:rsidP="00342DA9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342DA9" w:rsidRPr="00342DA9" w:rsidRDefault="00342DA9" w:rsidP="00342DA9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342DA9">
        <w:rPr>
          <w:rStyle w:val="a4"/>
          <w:sz w:val="32"/>
          <w:szCs w:val="32"/>
        </w:rPr>
        <w:lastRenderedPageBreak/>
        <w:t>Обогащение словаря  ребенка в домашних условиях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sz w:val="28"/>
          <w:szCs w:val="28"/>
        </w:rPr>
        <w:t>   </w:t>
      </w:r>
      <w:r w:rsidRPr="00342DA9">
        <w:rPr>
          <w:rStyle w:val="a4"/>
          <w:b w:val="0"/>
          <w:sz w:val="28"/>
          <w:szCs w:val="28"/>
        </w:rPr>
        <w:t xml:space="preserve"> Одним из эффективных способов обогащения словаря детей являются настольно-печатные игры (лото, домино, парные картинки, кубики). Цель их— </w:t>
      </w:r>
      <w:proofErr w:type="gramStart"/>
      <w:r w:rsidRPr="00342DA9">
        <w:rPr>
          <w:rStyle w:val="a4"/>
          <w:b w:val="0"/>
          <w:sz w:val="28"/>
          <w:szCs w:val="28"/>
        </w:rPr>
        <w:t>сф</w:t>
      </w:r>
      <w:proofErr w:type="gramEnd"/>
      <w:r w:rsidRPr="00342DA9">
        <w:rPr>
          <w:rStyle w:val="a4"/>
          <w:b w:val="0"/>
          <w:sz w:val="28"/>
          <w:szCs w:val="28"/>
        </w:rPr>
        <w:t>ормировать у детей навыки складывать из отдельных частей целое, уточнять их знания о предметах, учить их правильно называть. Купив игру, не стоит сразу давать ее ребенку, так как он, не  понимая  правил, теряет к ней интерес. Вначале родители сами должны познакомиться с игрой, а потом, сидя за столом, но не полу или ковре, объяснить ее ребенку. Первый раз на протяжении 10—15 минут необходимо поиграть вместе с ребёнком. В процессе игры (например, с разрезными картинками)  целесообразно сначала рассмотреть целые картинки-образцы  и спросить: «Что нарисовано на картинке?», «Как можно  назвать их одним словом?», «Где растут фрукты?», «Что  можно сделать из фруктов?» После беседы объяснить: «Вот перед тобой маленькие картинки, на каждой нарисована толь</w:t>
      </w:r>
      <w:r w:rsidRPr="00342DA9">
        <w:rPr>
          <w:rStyle w:val="a4"/>
          <w:b w:val="0"/>
          <w:sz w:val="28"/>
          <w:szCs w:val="28"/>
        </w:rPr>
        <w:softHyphen/>
        <w:t>ко часть фрукта, ты сложи целую картинку. Вспомни, какого цвета слива, какие у нее листья, и подбери необходимые кар</w:t>
      </w:r>
      <w:r w:rsidRPr="00342DA9">
        <w:rPr>
          <w:rStyle w:val="a4"/>
          <w:b w:val="0"/>
          <w:sz w:val="28"/>
          <w:szCs w:val="28"/>
        </w:rPr>
        <w:softHyphen/>
        <w:t>тинки».</w:t>
      </w:r>
    </w:p>
    <w:p w:rsidR="00342DA9" w:rsidRPr="00082887" w:rsidRDefault="00342DA9" w:rsidP="00082887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Родители могут начать складывать картинку, а далее ре</w:t>
      </w:r>
      <w:r w:rsidRPr="00342DA9">
        <w:rPr>
          <w:rStyle w:val="a4"/>
          <w:b w:val="0"/>
          <w:sz w:val="28"/>
          <w:szCs w:val="28"/>
        </w:rPr>
        <w:softHyphen/>
        <w:t>бенок продолжит самостоятельно. По такому же принци</w:t>
      </w:r>
      <w:r w:rsidRPr="00342DA9">
        <w:rPr>
          <w:rStyle w:val="a4"/>
          <w:b w:val="0"/>
          <w:sz w:val="28"/>
          <w:szCs w:val="28"/>
        </w:rPr>
        <w:softHyphen/>
        <w:t>пу дети собирают картинки из кубиков. Если они посвя</w:t>
      </w:r>
      <w:r w:rsidRPr="00342DA9">
        <w:rPr>
          <w:rStyle w:val="a4"/>
          <w:b w:val="0"/>
          <w:sz w:val="28"/>
          <w:szCs w:val="28"/>
        </w:rPr>
        <w:softHyphen/>
        <w:t>щены содержанию знакомых сказок, то сначала необходи</w:t>
      </w:r>
      <w:r w:rsidRPr="00342DA9">
        <w:rPr>
          <w:rStyle w:val="a4"/>
          <w:b w:val="0"/>
          <w:sz w:val="28"/>
          <w:szCs w:val="28"/>
        </w:rPr>
        <w:softHyphen/>
        <w:t>мо провести беседу или попросить рассказать содержание картинки.</w:t>
      </w:r>
    </w:p>
    <w:p w:rsidR="00342DA9" w:rsidRPr="00342DA9" w:rsidRDefault="00342DA9" w:rsidP="00342DA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42DA9">
        <w:rPr>
          <w:rStyle w:val="a4"/>
          <w:sz w:val="28"/>
          <w:szCs w:val="28"/>
        </w:rPr>
        <w:t>Словесные игры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5"/>
          <w:bCs/>
          <w:sz w:val="28"/>
          <w:szCs w:val="28"/>
        </w:rPr>
        <w:t>Что в мешочке?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 мешочек сложить разные предметы (игрушки, овощи, фрукты и т.д.). Ребенок должен опустить в него руку и, не вытаскивая предмет, на ощупь определить и назвать то, что он ощупывает.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Ребенок </w:t>
      </w:r>
      <w:r w:rsidRPr="00342DA9">
        <w:rPr>
          <w:rStyle w:val="a5"/>
          <w:bCs/>
          <w:sz w:val="28"/>
          <w:szCs w:val="28"/>
        </w:rPr>
        <w:t>(вытаскивает предмет и говорит, например, про мяч). </w:t>
      </w:r>
      <w:r w:rsidRPr="00342DA9">
        <w:rPr>
          <w:rStyle w:val="a4"/>
          <w:b w:val="0"/>
          <w:sz w:val="28"/>
          <w:szCs w:val="28"/>
        </w:rPr>
        <w:t>Это мяч. Он синий с белой полоской, резиновый, круглый. Его можно кинуть, ударить о стену или бросить на пол.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5"/>
          <w:bCs/>
          <w:sz w:val="28"/>
          <w:szCs w:val="28"/>
        </w:rPr>
        <w:t>Что из чего сделано?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 </w:t>
      </w:r>
      <w:r w:rsidRPr="00342DA9">
        <w:rPr>
          <w:rStyle w:val="a5"/>
          <w:bCs/>
          <w:sz w:val="28"/>
          <w:szCs w:val="28"/>
        </w:rPr>
        <w:t>(говорит ребенку). </w:t>
      </w:r>
      <w:r w:rsidRPr="00342DA9">
        <w:rPr>
          <w:rStyle w:val="a4"/>
          <w:b w:val="0"/>
          <w:sz w:val="28"/>
          <w:szCs w:val="28"/>
        </w:rPr>
        <w:t>В нашей комнате много предметов, все они сделаны из разного материала. Я буду на</w:t>
      </w:r>
      <w:r w:rsidRPr="00342DA9">
        <w:rPr>
          <w:rStyle w:val="a4"/>
          <w:b w:val="0"/>
          <w:sz w:val="28"/>
          <w:szCs w:val="28"/>
        </w:rPr>
        <w:softHyphen/>
        <w:t>зывать предмет, а ты должен сказать, из чего он сделан, напри</w:t>
      </w:r>
      <w:r w:rsidRPr="00342DA9">
        <w:rPr>
          <w:rStyle w:val="a4"/>
          <w:b w:val="0"/>
          <w:sz w:val="28"/>
          <w:szCs w:val="28"/>
        </w:rPr>
        <w:softHyphen/>
        <w:t>мер, стол из чего сделан?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Взрослый. Какой стол, если он сделан из дерева?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Дети. Деревянный.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Взрослый. Стакан из стекла?       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Дети. Стеклянный.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Взрослый. Ключи из стали?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Дети. Стальные и т.д.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5"/>
          <w:bCs/>
          <w:sz w:val="28"/>
          <w:szCs w:val="28"/>
        </w:rPr>
        <w:t>Кто как работает</w:t>
      </w:r>
      <w:r w:rsidR="00082887">
        <w:rPr>
          <w:rStyle w:val="a5"/>
          <w:bCs/>
          <w:sz w:val="28"/>
          <w:szCs w:val="28"/>
        </w:rPr>
        <w:t>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 рассказывает детям, что есть очень много профессий.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Взрослый. Что делает врач?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Дети. Врач лечит больных. Делает, операции. Выезжает на «скорой помощи» и т.д.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Можно спросить у детей, знают ли они, кто взрослый по профессии, где работает? Выслушайте рассказ ребенка, а за</w:t>
      </w:r>
      <w:r w:rsidRPr="00342DA9">
        <w:rPr>
          <w:rStyle w:val="a4"/>
          <w:b w:val="0"/>
          <w:sz w:val="28"/>
          <w:szCs w:val="28"/>
        </w:rPr>
        <w:softHyphen/>
        <w:t>тем поправьте его.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5"/>
          <w:bCs/>
          <w:sz w:val="28"/>
          <w:szCs w:val="28"/>
        </w:rPr>
        <w:lastRenderedPageBreak/>
        <w:t>Что я не так сказала?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 </w:t>
      </w:r>
      <w:r w:rsidRPr="00342DA9">
        <w:rPr>
          <w:rStyle w:val="a5"/>
          <w:bCs/>
          <w:sz w:val="28"/>
          <w:szCs w:val="28"/>
        </w:rPr>
        <w:t>(ребенку). </w:t>
      </w:r>
      <w:proofErr w:type="gramStart"/>
      <w:r w:rsidRPr="00342DA9">
        <w:rPr>
          <w:rStyle w:val="a4"/>
          <w:b w:val="0"/>
          <w:sz w:val="28"/>
          <w:szCs w:val="28"/>
        </w:rPr>
        <w:t>Внимательно слушай, правильно ли я называю домашних животных: корова, лошадь, белка, собака, курица, ворона, заяц.</w:t>
      </w:r>
      <w:proofErr w:type="gramEnd"/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Ребенок исправляет ошибки.</w:t>
      </w:r>
      <w:r w:rsidRPr="00342DA9">
        <w:rPr>
          <w:sz w:val="28"/>
          <w:szCs w:val="28"/>
        </w:rPr>
        <w:t> 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5"/>
          <w:bCs/>
          <w:sz w:val="28"/>
          <w:szCs w:val="28"/>
        </w:rPr>
        <w:t>Придумай предложения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Взрослый называет предложение, а ребенок должен при</w:t>
      </w:r>
      <w:r w:rsidRPr="00342DA9">
        <w:rPr>
          <w:rStyle w:val="a4"/>
          <w:b w:val="0"/>
          <w:sz w:val="28"/>
          <w:szCs w:val="28"/>
        </w:rPr>
        <w:softHyphen/>
        <w:t xml:space="preserve">думать еще несколько, сочетающихся </w:t>
      </w:r>
      <w:proofErr w:type="gramStart"/>
      <w:r w:rsidRPr="00342DA9">
        <w:rPr>
          <w:rStyle w:val="a4"/>
          <w:b w:val="0"/>
          <w:sz w:val="28"/>
          <w:szCs w:val="28"/>
        </w:rPr>
        <w:t>с</w:t>
      </w:r>
      <w:proofErr w:type="gramEnd"/>
      <w:r w:rsidRPr="00342DA9">
        <w:rPr>
          <w:rStyle w:val="a4"/>
          <w:b w:val="0"/>
          <w:sz w:val="28"/>
          <w:szCs w:val="28"/>
        </w:rPr>
        <w:t xml:space="preserve"> данным.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 xml:space="preserve">В </w:t>
      </w:r>
      <w:proofErr w:type="spellStart"/>
      <w:r w:rsidRPr="00342DA9">
        <w:rPr>
          <w:rStyle w:val="a4"/>
          <w:b w:val="0"/>
          <w:sz w:val="28"/>
          <w:szCs w:val="28"/>
        </w:rPr>
        <w:t>з</w:t>
      </w:r>
      <w:proofErr w:type="spellEnd"/>
      <w:r w:rsidRPr="00342DA9">
        <w:rPr>
          <w:rStyle w:val="a4"/>
          <w:b w:val="0"/>
          <w:sz w:val="28"/>
          <w:szCs w:val="28"/>
        </w:rPr>
        <w:t xml:space="preserve"> </w:t>
      </w:r>
      <w:proofErr w:type="spellStart"/>
      <w:proofErr w:type="gramStart"/>
      <w:r w:rsidRPr="00342DA9">
        <w:rPr>
          <w:rStyle w:val="a4"/>
          <w:b w:val="0"/>
          <w:sz w:val="28"/>
          <w:szCs w:val="28"/>
        </w:rPr>
        <w:t>р</w:t>
      </w:r>
      <w:proofErr w:type="spellEnd"/>
      <w:proofErr w:type="gramEnd"/>
      <w:r w:rsidRPr="00342DA9">
        <w:rPr>
          <w:rStyle w:val="a4"/>
          <w:b w:val="0"/>
          <w:sz w:val="28"/>
          <w:szCs w:val="28"/>
        </w:rPr>
        <w:t xml:space="preserve"> о с л </w:t>
      </w:r>
      <w:proofErr w:type="spellStart"/>
      <w:r w:rsidRPr="00342DA9">
        <w:rPr>
          <w:rStyle w:val="a4"/>
          <w:b w:val="0"/>
          <w:sz w:val="28"/>
          <w:szCs w:val="28"/>
        </w:rPr>
        <w:t>ы</w:t>
      </w:r>
      <w:proofErr w:type="spellEnd"/>
      <w:r w:rsidRPr="00342DA9">
        <w:rPr>
          <w:rStyle w:val="a4"/>
          <w:b w:val="0"/>
          <w:sz w:val="28"/>
          <w:szCs w:val="28"/>
        </w:rPr>
        <w:t xml:space="preserve"> </w:t>
      </w:r>
      <w:proofErr w:type="spellStart"/>
      <w:r w:rsidRPr="00342DA9">
        <w:rPr>
          <w:rStyle w:val="a4"/>
          <w:b w:val="0"/>
          <w:sz w:val="28"/>
          <w:szCs w:val="28"/>
        </w:rPr>
        <w:t>й</w:t>
      </w:r>
      <w:proofErr w:type="spellEnd"/>
      <w:r w:rsidRPr="00342DA9">
        <w:rPr>
          <w:rStyle w:val="a4"/>
          <w:b w:val="0"/>
          <w:sz w:val="28"/>
          <w:szCs w:val="28"/>
        </w:rPr>
        <w:t>. «Солнце греет»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Ребенок. «Солнце греет, птички поют», «Солнце греет, снег тает».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5"/>
          <w:bCs/>
          <w:sz w:val="28"/>
          <w:szCs w:val="28"/>
        </w:rPr>
        <w:t>Скажи наоборот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Мама произносит фразу с эпитетом, ребенок повторяет ее, называя антоним эпитета.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Мама. Я вижу высокий дом.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Ребенок. Я вижу низкий дом.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М а м а. У меня острый нож.</w:t>
      </w:r>
    </w:p>
    <w:p w:rsidR="00342DA9" w:rsidRPr="00082887" w:rsidRDefault="00342DA9" w:rsidP="00730482">
      <w:pPr>
        <w:pStyle w:val="a3"/>
        <w:spacing w:before="0" w:beforeAutospacing="0" w:after="0" w:afterAutospacing="0"/>
        <w:rPr>
          <w:rStyle w:val="a4"/>
          <w:b w:val="0"/>
          <w:bCs w:val="0"/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Ребенок. У меня тупой нож.</w:t>
      </w:r>
    </w:p>
    <w:p w:rsidR="00342DA9" w:rsidRPr="00342DA9" w:rsidRDefault="00342DA9" w:rsidP="00342DA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42DA9">
        <w:rPr>
          <w:rStyle w:val="a4"/>
          <w:sz w:val="28"/>
          <w:szCs w:val="28"/>
        </w:rPr>
        <w:t>Обогащение бытового словаря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      В семье планируется, например, уборка: нужно навести по</w:t>
      </w:r>
      <w:r w:rsidRPr="00342DA9">
        <w:rPr>
          <w:rStyle w:val="a4"/>
          <w:b w:val="0"/>
          <w:sz w:val="28"/>
          <w:szCs w:val="28"/>
        </w:rPr>
        <w:softHyphen/>
        <w:t>рядок в серванте. Мама просит ребенка ей помочь. Протирая посуду, она спрашивает, как называется каждый предмет, и уточняет сама: «Это глубокая тарелка, фарфоровая, в ней пода</w:t>
      </w:r>
      <w:r w:rsidRPr="00342DA9">
        <w:rPr>
          <w:rStyle w:val="a4"/>
          <w:b w:val="0"/>
          <w:sz w:val="28"/>
          <w:szCs w:val="28"/>
        </w:rPr>
        <w:softHyphen/>
        <w:t xml:space="preserve">ют первое блюдо— </w:t>
      </w:r>
      <w:proofErr w:type="gramStart"/>
      <w:r w:rsidRPr="00342DA9">
        <w:rPr>
          <w:rStyle w:val="a4"/>
          <w:b w:val="0"/>
          <w:sz w:val="28"/>
          <w:szCs w:val="28"/>
        </w:rPr>
        <w:t>бо</w:t>
      </w:r>
      <w:proofErr w:type="gramEnd"/>
      <w:r w:rsidRPr="00342DA9">
        <w:rPr>
          <w:rStyle w:val="a4"/>
          <w:b w:val="0"/>
          <w:sz w:val="28"/>
          <w:szCs w:val="28"/>
        </w:rPr>
        <w:t>рщ, суп. Это мелкие тарелки, в них кладут второе — котлеты с гарниром, а это салатница — ее используют для салатов».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      Следует попросить ребенка подать взрослому посуду и на</w:t>
      </w:r>
      <w:r w:rsidRPr="00342DA9">
        <w:rPr>
          <w:rStyle w:val="a4"/>
          <w:b w:val="0"/>
          <w:sz w:val="28"/>
          <w:szCs w:val="28"/>
        </w:rPr>
        <w:softHyphen/>
        <w:t>звать то, что он подает.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Мама. Что мы поставили в сервант?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Ребенок   </w:t>
      </w:r>
      <w:r w:rsidRPr="00342DA9">
        <w:rPr>
          <w:rStyle w:val="a5"/>
          <w:bCs/>
          <w:sz w:val="28"/>
          <w:szCs w:val="28"/>
        </w:rPr>
        <w:t>(отвечает обобщающим словом). </w:t>
      </w:r>
      <w:r w:rsidRPr="00342DA9">
        <w:rPr>
          <w:rStyle w:val="a4"/>
          <w:b w:val="0"/>
          <w:sz w:val="28"/>
          <w:szCs w:val="28"/>
        </w:rPr>
        <w:t>Посуду.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Так непринужденная беседа обогащает детский активный словарь.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     Если мама садится за швейную машинку, то тут же подзы</w:t>
      </w:r>
      <w:r w:rsidRPr="00342DA9">
        <w:rPr>
          <w:rStyle w:val="a4"/>
          <w:b w:val="0"/>
          <w:sz w:val="28"/>
          <w:szCs w:val="28"/>
        </w:rPr>
        <w:softHyphen/>
        <w:t>вает к себе ребенка: «Сегодня я буду шить тебе шерстяное платье. Посмотри, какая красивая шерстяная ткань. Теплое и красивое тебе выйдет платье. Ты поможешь мне кроить. Я бу</w:t>
      </w:r>
      <w:r w:rsidRPr="00342DA9">
        <w:rPr>
          <w:rStyle w:val="a4"/>
          <w:b w:val="0"/>
          <w:sz w:val="28"/>
          <w:szCs w:val="28"/>
        </w:rPr>
        <w:softHyphen/>
        <w:t>ду резать ножницами, а ты подержишь ткань. А теперь я буду шить на машинке».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     Таким же образом можно познакомить ребенка со звон</w:t>
      </w:r>
      <w:r w:rsidRPr="00342DA9">
        <w:rPr>
          <w:rStyle w:val="a4"/>
          <w:b w:val="0"/>
          <w:sz w:val="28"/>
          <w:szCs w:val="28"/>
        </w:rPr>
        <w:softHyphen/>
        <w:t>ком, холодильником, утюгом и т.д. Очень важно, чтобы ребе</w:t>
      </w:r>
      <w:r w:rsidRPr="00342DA9">
        <w:rPr>
          <w:rStyle w:val="a4"/>
          <w:b w:val="0"/>
          <w:sz w:val="28"/>
          <w:szCs w:val="28"/>
        </w:rPr>
        <w:softHyphen/>
        <w:t>нок слушал внимательно. Следует предложить ему самому что-нибудь сделать, например, закрутить шуруп или погладить платочек. Ребенку будет очень интересно. Выходя на про</w:t>
      </w:r>
      <w:r w:rsidRPr="00342DA9">
        <w:rPr>
          <w:rStyle w:val="a4"/>
          <w:b w:val="0"/>
          <w:sz w:val="28"/>
          <w:szCs w:val="28"/>
        </w:rPr>
        <w:softHyphen/>
        <w:t>гулку, необходимо обратить его внимание на деревья, траву, птиц; спросить, знает ли он, например, чем отличается береза от дуба; рассказать ему новое.</w:t>
      </w:r>
    </w:p>
    <w:p w:rsidR="00342DA9" w:rsidRPr="00342DA9" w:rsidRDefault="00342DA9" w:rsidP="00342DA9">
      <w:pPr>
        <w:pStyle w:val="a3"/>
        <w:spacing w:before="0" w:beforeAutospacing="0" w:after="0" w:afterAutospacing="0"/>
        <w:rPr>
          <w:sz w:val="28"/>
          <w:szCs w:val="28"/>
        </w:rPr>
      </w:pPr>
      <w:r w:rsidRPr="00342DA9">
        <w:rPr>
          <w:rStyle w:val="a4"/>
          <w:b w:val="0"/>
          <w:sz w:val="28"/>
          <w:szCs w:val="28"/>
        </w:rPr>
        <w:t>      Гуляя по улице, полезно знакомить ребенка с машинами, светофорами, людьми. Важно: с </w:t>
      </w:r>
      <w:r w:rsidRPr="00342DA9">
        <w:rPr>
          <w:rStyle w:val="a5"/>
          <w:bCs/>
          <w:sz w:val="28"/>
          <w:szCs w:val="28"/>
        </w:rPr>
        <w:t>раннего детства ребенок должен знать правила уличного движения.</w:t>
      </w:r>
    </w:p>
    <w:p w:rsidR="00A036AD" w:rsidRPr="00342DA9" w:rsidRDefault="00A036AD" w:rsidP="00342D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36AD" w:rsidRPr="00342DA9" w:rsidSect="00A0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87F"/>
    <w:rsid w:val="00082887"/>
    <w:rsid w:val="000B2476"/>
    <w:rsid w:val="00342DA9"/>
    <w:rsid w:val="00356CE1"/>
    <w:rsid w:val="0048087F"/>
    <w:rsid w:val="00706240"/>
    <w:rsid w:val="00730482"/>
    <w:rsid w:val="00A036AD"/>
    <w:rsid w:val="00C0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6AD"/>
  </w:style>
  <w:style w:type="paragraph" w:styleId="1">
    <w:name w:val="heading 1"/>
    <w:basedOn w:val="a"/>
    <w:link w:val="10"/>
    <w:uiPriority w:val="9"/>
    <w:qFormat/>
    <w:rsid w:val="004808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808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8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0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2DA9"/>
    <w:rPr>
      <w:b/>
      <w:bCs/>
    </w:rPr>
  </w:style>
  <w:style w:type="character" w:styleId="a5">
    <w:name w:val="Emphasis"/>
    <w:basedOn w:val="a0"/>
    <w:uiPriority w:val="20"/>
    <w:qFormat/>
    <w:rsid w:val="00342D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1394</Words>
  <Characters>7949</Characters>
  <Application>Microsoft Office Word</Application>
  <DocSecurity>0</DocSecurity>
  <Lines>66</Lines>
  <Paragraphs>18</Paragraphs>
  <ScaleCrop>false</ScaleCrop>
  <Company>Microsoft</Company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2013-04-11T12:50:00Z</dcterms:created>
  <dcterms:modified xsi:type="dcterms:W3CDTF">2014-03-06T11:49:00Z</dcterms:modified>
</cp:coreProperties>
</file>