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CF" w:rsidRDefault="00F431CF">
      <w:pPr>
        <w:spacing w:after="312"/>
      </w:pPr>
    </w:p>
    <w:p w:rsidR="00A43696" w:rsidRDefault="00E16FE7">
      <w:pPr>
        <w:spacing w:after="312"/>
      </w:pPr>
      <w:bookmarkStart w:id="0" w:name="_GoBack"/>
      <w:bookmarkEnd w:id="0"/>
      <w:r>
        <w:t xml:space="preserve">Паспорт проекта </w:t>
      </w:r>
    </w:p>
    <w:p w:rsidR="00A43696" w:rsidRDefault="00E16FE7">
      <w:pPr>
        <w:ind w:left="1861"/>
      </w:pPr>
      <w:r>
        <w:t xml:space="preserve">«Лучший педсовет об играх Воскобовича» </w:t>
      </w:r>
    </w:p>
    <w:tbl>
      <w:tblPr>
        <w:tblStyle w:val="TableGrid"/>
        <w:tblW w:w="9918" w:type="dxa"/>
        <w:tblInd w:w="-419" w:type="dxa"/>
        <w:tblCellMar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566"/>
        <w:gridCol w:w="2554"/>
        <w:gridCol w:w="6798"/>
      </w:tblGrid>
      <w:tr w:rsidR="00A43696">
        <w:trPr>
          <w:trHeight w:val="6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</w:pPr>
            <w:r>
              <w:rPr>
                <w:b w:val="0"/>
                <w:sz w:val="28"/>
              </w:rPr>
              <w:t xml:space="preserve">1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Название номинации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right="16" w:firstLine="0"/>
              <w:jc w:val="center"/>
            </w:pPr>
            <w:r>
              <w:rPr>
                <w:b w:val="0"/>
                <w:sz w:val="28"/>
              </w:rPr>
              <w:t xml:space="preserve">«Лучшая презентация педсовета» </w:t>
            </w:r>
          </w:p>
        </w:tc>
      </w:tr>
      <w:tr w:rsidR="00A43696">
        <w:trPr>
          <w:trHeight w:val="9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</w:pPr>
            <w:r>
              <w:rPr>
                <w:b w:val="0"/>
                <w:sz w:val="28"/>
              </w:rPr>
              <w:t xml:space="preserve">2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Название конкурсного материала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spacing w:after="95" w:line="238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«Развивающие игры современного поколения в образовательной среде ДОУ с использованием </w:t>
            </w:r>
          </w:p>
          <w:p w:rsidR="00A43696" w:rsidRDefault="00E16FE7">
            <w:pPr>
              <w:ind w:left="0" w:right="16" w:firstLine="0"/>
              <w:jc w:val="center"/>
            </w:pPr>
            <w:r>
              <w:rPr>
                <w:b w:val="0"/>
                <w:sz w:val="28"/>
              </w:rPr>
              <w:t xml:space="preserve">технологии В. В. Воскобовича» </w:t>
            </w:r>
          </w:p>
        </w:tc>
      </w:tr>
      <w:tr w:rsidR="00A43696">
        <w:trPr>
          <w:trHeight w:val="19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</w:pPr>
            <w:r>
              <w:rPr>
                <w:b w:val="0"/>
                <w:sz w:val="28"/>
              </w:rPr>
              <w:t xml:space="preserve">3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spacing w:after="27" w:line="305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Данные всех авторов </w:t>
            </w:r>
          </w:p>
          <w:p w:rsidR="00A43696" w:rsidRDefault="00E16FE7">
            <w:pPr>
              <w:ind w:left="54" w:firstLine="0"/>
            </w:pPr>
            <w:r>
              <w:rPr>
                <w:b w:val="0"/>
                <w:sz w:val="28"/>
              </w:rPr>
              <w:t xml:space="preserve">(ФИО, должность)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spacing w:after="89"/>
              <w:ind w:left="0" w:firstLine="0"/>
            </w:pPr>
            <w:proofErr w:type="spellStart"/>
            <w:r>
              <w:rPr>
                <w:sz w:val="28"/>
              </w:rPr>
              <w:t>Тьюторский</w:t>
            </w:r>
            <w:proofErr w:type="spellEnd"/>
            <w:r>
              <w:rPr>
                <w:sz w:val="28"/>
              </w:rPr>
              <w:t xml:space="preserve"> центр ООО «РИВ» г. Улан-Удэ: </w:t>
            </w:r>
          </w:p>
          <w:p w:rsidR="00A43696" w:rsidRDefault="00E16FE7">
            <w:pPr>
              <w:spacing w:after="92"/>
              <w:ind w:left="0" w:firstLine="0"/>
            </w:pPr>
            <w:r>
              <w:rPr>
                <w:b w:val="0"/>
                <w:sz w:val="28"/>
              </w:rPr>
              <w:t xml:space="preserve">Анисимова Ирина Викторовна, старший воспитатель </w:t>
            </w:r>
          </w:p>
          <w:p w:rsidR="00A43696" w:rsidRDefault="00E16FE7">
            <w:pPr>
              <w:spacing w:after="91"/>
              <w:ind w:left="0" w:firstLine="0"/>
            </w:pPr>
            <w:proofErr w:type="spellStart"/>
            <w:r>
              <w:rPr>
                <w:b w:val="0"/>
                <w:sz w:val="28"/>
              </w:rPr>
              <w:t>Ладутко</w:t>
            </w:r>
            <w:proofErr w:type="spellEnd"/>
            <w:r>
              <w:rPr>
                <w:b w:val="0"/>
                <w:sz w:val="28"/>
              </w:rPr>
              <w:t xml:space="preserve"> Анна Николаевна, воспитатель </w:t>
            </w:r>
          </w:p>
          <w:p w:rsidR="00A43696" w:rsidRDefault="00E16FE7">
            <w:pPr>
              <w:spacing w:line="327" w:lineRule="auto"/>
              <w:ind w:left="0" w:firstLine="0"/>
            </w:pPr>
            <w:r>
              <w:rPr>
                <w:b w:val="0"/>
                <w:sz w:val="28"/>
              </w:rPr>
              <w:t xml:space="preserve">Васильева Евгения Михайловна, </w:t>
            </w:r>
            <w:proofErr w:type="gramStart"/>
            <w:r>
              <w:rPr>
                <w:b w:val="0"/>
                <w:sz w:val="28"/>
              </w:rPr>
              <w:t>воспитатель  Гаранина</w:t>
            </w:r>
            <w:proofErr w:type="gram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Эржена</w:t>
            </w:r>
            <w:proofErr w:type="spellEnd"/>
            <w:r>
              <w:rPr>
                <w:b w:val="0"/>
                <w:sz w:val="28"/>
              </w:rPr>
              <w:t xml:space="preserve"> Спартаковна, воспитатель </w:t>
            </w:r>
          </w:p>
          <w:p w:rsidR="00A43696" w:rsidRDefault="00E16FE7">
            <w:pPr>
              <w:ind w:left="0" w:firstLine="0"/>
            </w:pPr>
            <w:proofErr w:type="spellStart"/>
            <w:r>
              <w:rPr>
                <w:b w:val="0"/>
                <w:sz w:val="28"/>
              </w:rPr>
              <w:t>Новоженова</w:t>
            </w:r>
            <w:proofErr w:type="spellEnd"/>
            <w:r>
              <w:rPr>
                <w:b w:val="0"/>
                <w:sz w:val="28"/>
              </w:rPr>
              <w:t xml:space="preserve"> Татьяна Николаевна, воспитатель. </w:t>
            </w:r>
          </w:p>
        </w:tc>
      </w:tr>
      <w:tr w:rsidR="00A43696">
        <w:trPr>
          <w:trHeight w:val="19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</w:pPr>
            <w:r>
              <w:rPr>
                <w:b w:val="0"/>
                <w:sz w:val="28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Название образовательной </w:t>
            </w:r>
          </w:p>
          <w:p w:rsidR="00A43696" w:rsidRDefault="00E16FE7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организации с указанием </w:t>
            </w:r>
          </w:p>
          <w:p w:rsidR="00A43696" w:rsidRDefault="00E16FE7">
            <w:pPr>
              <w:ind w:left="18" w:firstLine="0"/>
              <w:jc w:val="center"/>
            </w:pPr>
            <w:r>
              <w:rPr>
                <w:b w:val="0"/>
                <w:sz w:val="28"/>
              </w:rPr>
              <w:t xml:space="preserve">населенного пункта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</w:pPr>
            <w:r>
              <w:rPr>
                <w:b w:val="0"/>
                <w:sz w:val="28"/>
              </w:rPr>
              <w:t xml:space="preserve"> </w:t>
            </w:r>
          </w:p>
          <w:p w:rsidR="00A43696" w:rsidRDefault="00E16FE7">
            <w:pPr>
              <w:ind w:left="0" w:right="16" w:firstLine="0"/>
              <w:jc w:val="both"/>
            </w:pPr>
            <w:r>
              <w:rPr>
                <w:b w:val="0"/>
                <w:sz w:val="28"/>
              </w:rPr>
              <w:t xml:space="preserve">МБДОУ детский сад№ 96 «Калинка» комбинированного вида, республика Бурятия, г. </w:t>
            </w:r>
            <w:proofErr w:type="spellStart"/>
            <w:r>
              <w:rPr>
                <w:b w:val="0"/>
                <w:sz w:val="28"/>
              </w:rPr>
              <w:t>УланУдэ</w:t>
            </w:r>
            <w:proofErr w:type="spellEnd"/>
            <w:r>
              <w:rPr>
                <w:b w:val="0"/>
                <w:sz w:val="28"/>
              </w:rPr>
              <w:t xml:space="preserve">, индекс 670042, ул. Проспект Строителей, 32 «а» </w:t>
            </w:r>
          </w:p>
        </w:tc>
      </w:tr>
      <w:tr w:rsidR="00A43696" w:rsidRPr="00E16FE7">
        <w:trPr>
          <w:trHeight w:val="1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</w:pPr>
            <w:r>
              <w:rPr>
                <w:b w:val="0"/>
                <w:sz w:val="28"/>
              </w:rPr>
              <w:t xml:space="preserve">5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9" w:firstLine="0"/>
              <w:jc w:val="center"/>
            </w:pPr>
            <w:r>
              <w:rPr>
                <w:b w:val="0"/>
                <w:sz w:val="28"/>
              </w:rPr>
              <w:t xml:space="preserve">Контактные данные конкурсанта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E7" w:rsidRDefault="00E16FE7">
            <w:pPr>
              <w:spacing w:line="292" w:lineRule="auto"/>
              <w:ind w:left="0" w:right="2756"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Эржена</w:t>
            </w:r>
            <w:proofErr w:type="spellEnd"/>
            <w:r>
              <w:rPr>
                <w:b w:val="0"/>
                <w:sz w:val="28"/>
              </w:rPr>
              <w:t xml:space="preserve"> Спартаковна Гаранина телефон 89021606245 </w:t>
            </w:r>
          </w:p>
          <w:p w:rsidR="00A43696" w:rsidRPr="00F431CF" w:rsidRDefault="00E16FE7">
            <w:pPr>
              <w:spacing w:line="292" w:lineRule="auto"/>
              <w:ind w:left="0" w:right="2756" w:firstLine="0"/>
            </w:pPr>
            <w:r w:rsidRPr="00E16FE7">
              <w:rPr>
                <w:b w:val="0"/>
                <w:sz w:val="28"/>
                <w:lang w:val="en-US"/>
              </w:rPr>
              <w:t>e</w:t>
            </w:r>
            <w:r w:rsidRPr="00F431CF">
              <w:rPr>
                <w:b w:val="0"/>
                <w:sz w:val="28"/>
              </w:rPr>
              <w:t>-</w:t>
            </w:r>
            <w:r w:rsidRPr="00E16FE7">
              <w:rPr>
                <w:b w:val="0"/>
                <w:sz w:val="28"/>
                <w:lang w:val="en-US"/>
              </w:rPr>
              <w:t>mail</w:t>
            </w:r>
            <w:r w:rsidRPr="00F431CF">
              <w:rPr>
                <w:b w:val="0"/>
                <w:sz w:val="28"/>
              </w:rPr>
              <w:t xml:space="preserve">: </w:t>
            </w:r>
            <w:r>
              <w:rPr>
                <w:b w:val="0"/>
                <w:color w:val="0562C1"/>
                <w:sz w:val="28"/>
                <w:u w:val="single" w:color="0562C1"/>
                <w:lang w:val="en-US"/>
              </w:rPr>
              <w:t>garantea</w:t>
            </w:r>
            <w:r w:rsidRPr="00F431CF">
              <w:rPr>
                <w:b w:val="0"/>
                <w:color w:val="0562C1"/>
                <w:sz w:val="28"/>
                <w:u w:val="single" w:color="0562C1"/>
              </w:rPr>
              <w:t>@</w:t>
            </w:r>
            <w:r w:rsidRPr="00E16FE7">
              <w:rPr>
                <w:b w:val="0"/>
                <w:color w:val="0562C1"/>
                <w:sz w:val="28"/>
                <w:u w:val="single" w:color="0562C1"/>
                <w:lang w:val="en-US"/>
              </w:rPr>
              <w:t>mail</w:t>
            </w:r>
            <w:r w:rsidRPr="00F431CF">
              <w:rPr>
                <w:b w:val="0"/>
                <w:color w:val="0562C1"/>
                <w:sz w:val="28"/>
                <w:u w:val="single" w:color="0562C1"/>
              </w:rPr>
              <w:t>.</w:t>
            </w:r>
            <w:r w:rsidRPr="00E16FE7">
              <w:rPr>
                <w:b w:val="0"/>
                <w:color w:val="0562C1"/>
                <w:sz w:val="28"/>
                <w:u w:val="single" w:color="0562C1"/>
                <w:lang w:val="en-US"/>
              </w:rPr>
              <w:t>ru</w:t>
            </w:r>
            <w:r w:rsidRPr="00F431CF">
              <w:rPr>
                <w:b w:val="0"/>
                <w:sz w:val="28"/>
              </w:rPr>
              <w:t xml:space="preserve"> </w:t>
            </w:r>
          </w:p>
          <w:p w:rsidR="00A43696" w:rsidRPr="00F431CF" w:rsidRDefault="00E16FE7">
            <w:pPr>
              <w:ind w:left="0" w:firstLine="0"/>
            </w:pPr>
            <w:r w:rsidRPr="00F431CF">
              <w:rPr>
                <w:b w:val="0"/>
                <w:sz w:val="28"/>
              </w:rPr>
              <w:t xml:space="preserve"> </w:t>
            </w:r>
          </w:p>
        </w:tc>
      </w:tr>
      <w:tr w:rsidR="00A43696">
        <w:trPr>
          <w:trHeight w:val="129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ind w:left="0" w:firstLine="0"/>
            </w:pPr>
            <w:r>
              <w:rPr>
                <w:b w:val="0"/>
                <w:sz w:val="28"/>
              </w:rPr>
              <w:t xml:space="preserve">6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Источник получения </w:t>
            </w:r>
          </w:p>
          <w:p w:rsidR="00A43696" w:rsidRDefault="00E16FE7">
            <w:pPr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информации о конкурсе 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696" w:rsidRDefault="00E16FE7">
            <w:pPr>
              <w:spacing w:after="68"/>
              <w:ind w:left="52" w:firstLine="0"/>
              <w:jc w:val="center"/>
            </w:pPr>
            <w:r>
              <w:rPr>
                <w:b w:val="0"/>
                <w:sz w:val="28"/>
              </w:rPr>
              <w:t xml:space="preserve"> </w:t>
            </w:r>
          </w:p>
          <w:p w:rsidR="00A43696" w:rsidRDefault="00E16FE7">
            <w:pPr>
              <w:ind w:left="0" w:right="17" w:firstLine="0"/>
              <w:jc w:val="center"/>
            </w:pPr>
            <w:r>
              <w:rPr>
                <w:b w:val="0"/>
                <w:sz w:val="28"/>
              </w:rPr>
              <w:t>Рассылка «</w:t>
            </w:r>
            <w:proofErr w:type="spellStart"/>
            <w:r>
              <w:rPr>
                <w:b w:val="0"/>
                <w:sz w:val="28"/>
              </w:rPr>
              <w:t>Педагоги.онлайн</w:t>
            </w:r>
            <w:proofErr w:type="spellEnd"/>
            <w:r>
              <w:rPr>
                <w:b w:val="0"/>
                <w:sz w:val="28"/>
              </w:rPr>
              <w:t xml:space="preserve">», блог В. Воскобовича </w:t>
            </w:r>
          </w:p>
        </w:tc>
      </w:tr>
    </w:tbl>
    <w:p w:rsidR="00A43696" w:rsidRDefault="00E16FE7">
      <w:pPr>
        <w:ind w:left="4940" w:firstLine="0"/>
      </w:pPr>
      <w:r>
        <w:t xml:space="preserve"> </w:t>
      </w:r>
    </w:p>
    <w:sectPr w:rsidR="00A43696">
      <w:pgSz w:w="11906" w:h="16838"/>
      <w:pgMar w:top="1440" w:right="9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96"/>
    <w:rsid w:val="00A43696"/>
    <w:rsid w:val="00E16FE7"/>
    <w:rsid w:val="00F4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8BF0A-D2A8-4F10-8B88-0E0362D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712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3</cp:revision>
  <dcterms:created xsi:type="dcterms:W3CDTF">2023-03-03T03:20:00Z</dcterms:created>
  <dcterms:modified xsi:type="dcterms:W3CDTF">2023-03-03T03:40:00Z</dcterms:modified>
</cp:coreProperties>
</file>