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D2BA23" w14:textId="77777777" w:rsidR="00F22A82" w:rsidRPr="00F22A82" w:rsidRDefault="00F22A82" w:rsidP="00F22A8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2A82">
        <w:rPr>
          <w:rFonts w:ascii="Times New Roman" w:hAnsi="Times New Roman" w:cs="Times New Roman"/>
          <w:b/>
          <w:bCs/>
          <w:sz w:val="28"/>
          <w:szCs w:val="28"/>
        </w:rPr>
        <w:t>Пушкинская неделя</w:t>
      </w:r>
    </w:p>
    <w:p w14:paraId="7D3B97F8" w14:textId="77777777" w:rsidR="00976D2B" w:rsidRDefault="00976D2B" w:rsidP="00976D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D2B">
        <w:rPr>
          <w:rFonts w:ascii="Times New Roman" w:hAnsi="Times New Roman" w:cs="Times New Roman"/>
          <w:sz w:val="28"/>
          <w:szCs w:val="28"/>
        </w:rPr>
        <w:t xml:space="preserve">6 июня ежегодно </w:t>
      </w:r>
      <w:r>
        <w:rPr>
          <w:rFonts w:ascii="Times New Roman" w:hAnsi="Times New Roman" w:cs="Times New Roman"/>
          <w:sz w:val="28"/>
          <w:szCs w:val="28"/>
        </w:rPr>
        <w:t>в Рос</w:t>
      </w:r>
      <w:r w:rsidR="00CE311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ии </w:t>
      </w:r>
      <w:r w:rsidRPr="00976D2B">
        <w:rPr>
          <w:rFonts w:ascii="Times New Roman" w:hAnsi="Times New Roman" w:cs="Times New Roman"/>
          <w:sz w:val="28"/>
          <w:szCs w:val="28"/>
        </w:rPr>
        <w:t xml:space="preserve">отмечается </w:t>
      </w:r>
      <w:r w:rsidR="00CE3111">
        <w:rPr>
          <w:rFonts w:ascii="Times New Roman" w:hAnsi="Times New Roman" w:cs="Times New Roman"/>
          <w:sz w:val="28"/>
          <w:szCs w:val="28"/>
        </w:rPr>
        <w:t>день</w:t>
      </w:r>
      <w:r w:rsidRPr="00976D2B">
        <w:rPr>
          <w:rFonts w:ascii="Times New Roman" w:hAnsi="Times New Roman" w:cs="Times New Roman"/>
          <w:sz w:val="28"/>
          <w:szCs w:val="28"/>
        </w:rPr>
        <w:t xml:space="preserve"> рождения великого</w:t>
      </w:r>
      <w:r>
        <w:rPr>
          <w:rFonts w:ascii="Times New Roman" w:hAnsi="Times New Roman" w:cs="Times New Roman"/>
          <w:sz w:val="28"/>
          <w:szCs w:val="28"/>
        </w:rPr>
        <w:t xml:space="preserve"> поэта </w:t>
      </w:r>
      <w:r w:rsidR="00F22A82">
        <w:rPr>
          <w:rFonts w:ascii="Times New Roman" w:hAnsi="Times New Roman" w:cs="Times New Roman"/>
          <w:sz w:val="28"/>
          <w:szCs w:val="28"/>
        </w:rPr>
        <w:t xml:space="preserve">- </w:t>
      </w:r>
      <w:r w:rsidR="00F22A82" w:rsidRPr="00976D2B">
        <w:rPr>
          <w:rFonts w:ascii="Times New Roman" w:hAnsi="Times New Roman" w:cs="Times New Roman"/>
          <w:sz w:val="28"/>
          <w:szCs w:val="28"/>
        </w:rPr>
        <w:t>Александра</w:t>
      </w:r>
      <w:r w:rsidRPr="00976D2B">
        <w:rPr>
          <w:rFonts w:ascii="Times New Roman" w:hAnsi="Times New Roman" w:cs="Times New Roman"/>
          <w:sz w:val="28"/>
          <w:szCs w:val="28"/>
        </w:rPr>
        <w:t xml:space="preserve"> Сергеевича Пушкина.</w:t>
      </w:r>
    </w:p>
    <w:p w14:paraId="7241FB54" w14:textId="77777777" w:rsidR="00976D2B" w:rsidRDefault="00976D2B" w:rsidP="00976D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3 по 7 июня в нашем детском саду прошла тематическая неделя «У Лукоморья дуб зеленый», посвященная 220-й годовщине со дня рождения поэта.</w:t>
      </w:r>
    </w:p>
    <w:p w14:paraId="6853B7A1" w14:textId="77777777" w:rsidR="00976D2B" w:rsidRDefault="00976D2B" w:rsidP="00976D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D2B">
        <w:rPr>
          <w:rFonts w:ascii="Times New Roman" w:hAnsi="Times New Roman" w:cs="Times New Roman"/>
          <w:sz w:val="28"/>
          <w:szCs w:val="28"/>
        </w:rPr>
        <w:t>В течение всей недели воспитанники детского сада</w:t>
      </w:r>
      <w:r w:rsidR="00CE3111">
        <w:rPr>
          <w:rFonts w:ascii="Times New Roman" w:hAnsi="Times New Roman" w:cs="Times New Roman"/>
          <w:sz w:val="28"/>
          <w:szCs w:val="28"/>
        </w:rPr>
        <w:t xml:space="preserve"> были </w:t>
      </w:r>
      <w:r w:rsidRPr="00976D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погру</w:t>
      </w:r>
      <w:r w:rsidR="00CE3111">
        <w:rPr>
          <w:rFonts w:ascii="Times New Roman" w:hAnsi="Times New Roman" w:cs="Times New Roman"/>
          <w:sz w:val="28"/>
          <w:szCs w:val="28"/>
        </w:rPr>
        <w:t>жены</w:t>
      </w:r>
      <w:r w:rsidRPr="00976D2B">
        <w:rPr>
          <w:rFonts w:ascii="Times New Roman" w:hAnsi="Times New Roman" w:cs="Times New Roman"/>
          <w:sz w:val="28"/>
          <w:szCs w:val="28"/>
        </w:rPr>
        <w:t xml:space="preserve"> в волшебный мир сказок А.С.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6D2B">
        <w:rPr>
          <w:rFonts w:ascii="Times New Roman" w:hAnsi="Times New Roman" w:cs="Times New Roman"/>
          <w:sz w:val="28"/>
          <w:szCs w:val="28"/>
        </w:rPr>
        <w:t>Пушкина.</w:t>
      </w:r>
      <w:r w:rsidR="00CE3111">
        <w:rPr>
          <w:rFonts w:ascii="Times New Roman" w:hAnsi="Times New Roman" w:cs="Times New Roman"/>
          <w:sz w:val="28"/>
          <w:szCs w:val="28"/>
        </w:rPr>
        <w:t xml:space="preserve"> Д</w:t>
      </w:r>
      <w:r w:rsidR="00CE3111" w:rsidRPr="00CE3111">
        <w:rPr>
          <w:rFonts w:ascii="Times New Roman" w:hAnsi="Times New Roman" w:cs="Times New Roman"/>
          <w:sz w:val="28"/>
          <w:szCs w:val="28"/>
        </w:rPr>
        <w:t xml:space="preserve">ети вместе с воспитателями изучали биографию </w:t>
      </w:r>
      <w:r w:rsidR="00CE3111">
        <w:rPr>
          <w:rFonts w:ascii="Times New Roman" w:hAnsi="Times New Roman" w:cs="Times New Roman"/>
          <w:sz w:val="28"/>
          <w:szCs w:val="28"/>
        </w:rPr>
        <w:t>писателя,</w:t>
      </w:r>
      <w:r w:rsidR="00CE3111" w:rsidRPr="00CE3111">
        <w:rPr>
          <w:rFonts w:ascii="Times New Roman" w:hAnsi="Times New Roman" w:cs="Times New Roman"/>
          <w:sz w:val="28"/>
          <w:szCs w:val="28"/>
        </w:rPr>
        <w:t xml:space="preserve"> знакомились с его произведениями. </w:t>
      </w:r>
      <w:r w:rsidRPr="00976D2B">
        <w:rPr>
          <w:rFonts w:ascii="Times New Roman" w:hAnsi="Times New Roman" w:cs="Times New Roman"/>
          <w:sz w:val="28"/>
          <w:szCs w:val="28"/>
        </w:rPr>
        <w:t xml:space="preserve">  В знак памяти о великом русском поэте </w:t>
      </w:r>
      <w:r>
        <w:rPr>
          <w:rFonts w:ascii="Times New Roman" w:hAnsi="Times New Roman" w:cs="Times New Roman"/>
          <w:sz w:val="28"/>
          <w:szCs w:val="28"/>
        </w:rPr>
        <w:t xml:space="preserve">дети нашей группы </w:t>
      </w:r>
      <w:r w:rsidRPr="00976D2B">
        <w:rPr>
          <w:rFonts w:ascii="Times New Roman" w:hAnsi="Times New Roman" w:cs="Times New Roman"/>
          <w:sz w:val="28"/>
          <w:szCs w:val="28"/>
        </w:rPr>
        <w:t>подготов</w:t>
      </w:r>
      <w:r w:rsidR="00CE3111">
        <w:rPr>
          <w:rFonts w:ascii="Times New Roman" w:hAnsi="Times New Roman" w:cs="Times New Roman"/>
          <w:sz w:val="28"/>
          <w:szCs w:val="28"/>
        </w:rPr>
        <w:t>или</w:t>
      </w:r>
      <w:r w:rsidRPr="00976D2B">
        <w:rPr>
          <w:rFonts w:ascii="Times New Roman" w:hAnsi="Times New Roman" w:cs="Times New Roman"/>
          <w:sz w:val="28"/>
          <w:szCs w:val="28"/>
        </w:rPr>
        <w:t xml:space="preserve"> выставк</w:t>
      </w:r>
      <w:r w:rsidR="00CE3111">
        <w:rPr>
          <w:rFonts w:ascii="Times New Roman" w:hAnsi="Times New Roman" w:cs="Times New Roman"/>
          <w:sz w:val="28"/>
          <w:szCs w:val="28"/>
        </w:rPr>
        <w:t>у</w:t>
      </w:r>
      <w:r w:rsidRPr="00976D2B">
        <w:rPr>
          <w:rFonts w:ascii="Times New Roman" w:hAnsi="Times New Roman" w:cs="Times New Roman"/>
          <w:sz w:val="28"/>
          <w:szCs w:val="28"/>
        </w:rPr>
        <w:t xml:space="preserve"> детских рисунков. </w:t>
      </w:r>
    </w:p>
    <w:p w14:paraId="6EB88DE7" w14:textId="77777777" w:rsidR="00976D2B" w:rsidRDefault="00F22A82" w:rsidP="00976D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B41A93D" wp14:editId="31065D4E">
            <wp:simplePos x="0" y="0"/>
            <wp:positionH relativeFrom="column">
              <wp:posOffset>-403860</wp:posOffset>
            </wp:positionH>
            <wp:positionV relativeFrom="page">
              <wp:posOffset>4361815</wp:posOffset>
            </wp:positionV>
            <wp:extent cx="6540500" cy="4905375"/>
            <wp:effectExtent l="0" t="0" r="0" b="9525"/>
            <wp:wrapThrough wrapText="bothSides">
              <wp:wrapPolygon edited="0">
                <wp:start x="0" y="0"/>
                <wp:lineTo x="0" y="21558"/>
                <wp:lineTo x="21516" y="21558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66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8BEC5" w14:textId="77777777" w:rsidR="00CE3111" w:rsidRDefault="00CE3111" w:rsidP="00976D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3111">
        <w:rPr>
          <w:rFonts w:ascii="Times New Roman" w:hAnsi="Times New Roman" w:cs="Times New Roman"/>
          <w:sz w:val="28"/>
          <w:szCs w:val="28"/>
        </w:rPr>
        <w:lastRenderedPageBreak/>
        <w:t>Пушкинская неделя прошла интересно, насыщено, ярко. Дети с удовольствием слушали сказки А.С. Пушкина, смотрели мультфильмы, рисовали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2B5C1D" w14:textId="3D14618C" w:rsidR="00976D2B" w:rsidRDefault="00CE3111" w:rsidP="00976D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Заключительным мероприятием стала квест-игра по сказкам поэта. Дети </w:t>
      </w:r>
      <w:r w:rsidR="00976D2B" w:rsidRPr="00976D2B">
        <w:rPr>
          <w:rFonts w:ascii="Times New Roman" w:hAnsi="Times New Roman" w:cs="Times New Roman"/>
          <w:sz w:val="28"/>
          <w:szCs w:val="28"/>
        </w:rPr>
        <w:t>приня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976D2B" w:rsidRPr="00976D2B">
        <w:rPr>
          <w:rFonts w:ascii="Times New Roman" w:hAnsi="Times New Roman" w:cs="Times New Roman"/>
          <w:sz w:val="28"/>
          <w:szCs w:val="28"/>
        </w:rPr>
        <w:t xml:space="preserve"> участие в интересных конкурсах по мотивам сказок великого </w:t>
      </w:r>
      <w:r w:rsidR="00F22A82">
        <w:rPr>
          <w:rFonts w:ascii="Times New Roman" w:hAnsi="Times New Roman" w:cs="Times New Roman"/>
          <w:sz w:val="28"/>
          <w:szCs w:val="28"/>
        </w:rPr>
        <w:t>Пушкина</w:t>
      </w:r>
      <w:r w:rsidR="00976D2B" w:rsidRPr="00976D2B">
        <w:rPr>
          <w:rFonts w:ascii="Times New Roman" w:hAnsi="Times New Roman" w:cs="Times New Roman"/>
          <w:sz w:val="28"/>
          <w:szCs w:val="28"/>
        </w:rPr>
        <w:t xml:space="preserve">. Ребята побывали в гостях у </w:t>
      </w:r>
      <w:r w:rsidRPr="00976D2B">
        <w:rPr>
          <w:rFonts w:ascii="Times New Roman" w:hAnsi="Times New Roman" w:cs="Times New Roman"/>
          <w:sz w:val="28"/>
          <w:szCs w:val="28"/>
        </w:rPr>
        <w:t>Царевны</w:t>
      </w:r>
      <w:r w:rsidR="00976D2B" w:rsidRPr="00976D2B">
        <w:rPr>
          <w:rFonts w:ascii="Times New Roman" w:hAnsi="Times New Roman" w:cs="Times New Roman"/>
          <w:sz w:val="28"/>
          <w:szCs w:val="28"/>
        </w:rPr>
        <w:t xml:space="preserve"> Лебедь на Поляне загадок, померились силой на Богатырском подворье, побеседовали с Котом Ученым в Музее сказочных предметов, поиграли с Золотом Петушком</w:t>
      </w:r>
      <w:r w:rsidR="00DF2683">
        <w:rPr>
          <w:rFonts w:ascii="Times New Roman" w:hAnsi="Times New Roman" w:cs="Times New Roman"/>
          <w:sz w:val="28"/>
          <w:szCs w:val="28"/>
        </w:rPr>
        <w:t xml:space="preserve"> и Золотой Рыбкой,</w:t>
      </w:r>
      <w:bookmarkStart w:id="0" w:name="_GoBack"/>
      <w:bookmarkEnd w:id="0"/>
      <w:r w:rsidR="00976D2B" w:rsidRPr="00976D2B">
        <w:rPr>
          <w:rFonts w:ascii="Times New Roman" w:hAnsi="Times New Roman" w:cs="Times New Roman"/>
          <w:sz w:val="28"/>
          <w:szCs w:val="28"/>
        </w:rPr>
        <w:t xml:space="preserve"> потанцевали с белочками и побродили по дорогам Лукоморья.</w:t>
      </w:r>
    </w:p>
    <w:p w14:paraId="7979A87D" w14:textId="77777777" w:rsidR="00976D2B" w:rsidRPr="00976D2B" w:rsidRDefault="00F22A82" w:rsidP="00976D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A82">
        <w:rPr>
          <w:noProof/>
        </w:rPr>
        <w:drawing>
          <wp:anchor distT="0" distB="0" distL="114300" distR="114300" simplePos="0" relativeHeight="251659264" behindDoc="0" locked="0" layoutInCell="1" allowOverlap="1" wp14:anchorId="5C365280" wp14:editId="2B07D82F">
            <wp:simplePos x="0" y="0"/>
            <wp:positionH relativeFrom="column">
              <wp:posOffset>-207010</wp:posOffset>
            </wp:positionH>
            <wp:positionV relativeFrom="page">
              <wp:posOffset>3790315</wp:posOffset>
            </wp:positionV>
            <wp:extent cx="6210521" cy="4657725"/>
            <wp:effectExtent l="0" t="0" r="0" b="0"/>
            <wp:wrapThrough wrapText="bothSides">
              <wp:wrapPolygon edited="0">
                <wp:start x="0" y="0"/>
                <wp:lineTo x="0" y="21467"/>
                <wp:lineTo x="21534" y="21467"/>
                <wp:lineTo x="2153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521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6D2B" w:rsidRPr="00976D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D2B"/>
    <w:rsid w:val="00976D2B"/>
    <w:rsid w:val="00CE3111"/>
    <w:rsid w:val="00DF2683"/>
    <w:rsid w:val="00F2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31A8"/>
  <w15:chartTrackingRefBased/>
  <w15:docId w15:val="{A80DE453-BF28-4E5A-978C-6C68893A3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Новоженова</dc:creator>
  <cp:keywords/>
  <dc:description/>
  <cp:lastModifiedBy>Татьяна Новоженова</cp:lastModifiedBy>
  <cp:revision>3</cp:revision>
  <dcterms:created xsi:type="dcterms:W3CDTF">2019-06-23T07:40:00Z</dcterms:created>
  <dcterms:modified xsi:type="dcterms:W3CDTF">2019-06-23T08:07:00Z</dcterms:modified>
</cp:coreProperties>
</file>