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F6" w:rsidRDefault="001525F6" w:rsidP="001D3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D3E12" w:rsidRPr="001D3E12" w:rsidRDefault="001D3E12" w:rsidP="001D3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E12">
        <w:rPr>
          <w:rFonts w:ascii="Times New Roman" w:hAnsi="Times New Roman" w:cs="Times New Roman"/>
          <w:b/>
          <w:sz w:val="28"/>
          <w:szCs w:val="28"/>
        </w:rPr>
        <w:t>Игры со счётными палочками для детей 5-7 лет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3E12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А вы знали, что при помощи счётных палочек можно не</w:t>
      </w:r>
      <w:r w:rsidR="00947227">
        <w:rPr>
          <w:rFonts w:ascii="Times New Roman" w:hAnsi="Times New Roman" w:cs="Times New Roman"/>
          <w:sz w:val="28"/>
          <w:szCs w:val="28"/>
        </w:rPr>
        <w:t xml:space="preserve"> только учиться считать? Это </w:t>
      </w:r>
      <w:r w:rsidRPr="001D3E12">
        <w:rPr>
          <w:rFonts w:ascii="Times New Roman" w:hAnsi="Times New Roman" w:cs="Times New Roman"/>
          <w:sz w:val="28"/>
          <w:szCs w:val="28"/>
        </w:rPr>
        <w:t xml:space="preserve">отличный инструмент для развития мышления детей. Вовлечь дошкольника в работу с палочками несложно. </w:t>
      </w:r>
      <w:r w:rsidR="00947227">
        <w:rPr>
          <w:rFonts w:ascii="Times New Roman" w:hAnsi="Times New Roman" w:cs="Times New Roman"/>
          <w:sz w:val="28"/>
          <w:szCs w:val="28"/>
        </w:rPr>
        <w:t>Нужно заинтересовать</w:t>
      </w:r>
      <w:r w:rsidRPr="001D3E12">
        <w:rPr>
          <w:rFonts w:ascii="Times New Roman" w:hAnsi="Times New Roman" w:cs="Times New Roman"/>
          <w:sz w:val="28"/>
          <w:szCs w:val="28"/>
        </w:rPr>
        <w:t xml:space="preserve"> его игрой. Предложите своему чаду упражнения по заготовленным схемам или поиграйте с ним в логические игры.</w:t>
      </w:r>
    </w:p>
    <w:p w:rsidR="001D3E12" w:rsidRPr="00947227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Счётные палочки хорошее подспорье в изучении цветов и геометрических фигур, конструировании и решении логических загадок. Они помогают изучить понятия «короткий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D3E12">
        <w:rPr>
          <w:rFonts w:ascii="Times New Roman" w:hAnsi="Times New Roman" w:cs="Times New Roman"/>
          <w:sz w:val="28"/>
          <w:szCs w:val="28"/>
        </w:rPr>
        <w:t>длинный», «высокий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E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E12">
        <w:rPr>
          <w:rFonts w:ascii="Times New Roman" w:hAnsi="Times New Roman" w:cs="Times New Roman"/>
          <w:sz w:val="28"/>
          <w:szCs w:val="28"/>
        </w:rPr>
        <w:t>низкий», «большой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E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E12">
        <w:rPr>
          <w:rFonts w:ascii="Times New Roman" w:hAnsi="Times New Roman" w:cs="Times New Roman"/>
          <w:sz w:val="28"/>
          <w:szCs w:val="28"/>
        </w:rPr>
        <w:t xml:space="preserve">маленький». Помимо мелкой моторики палочки развивают такие важные качества, как самостоятельность, усидчивость, воображение, сосредоточенность и способность к планированию. Упражнения с ребятами в возрасте 5-7 лет предполагают, что дошкольник владеет базовыми навыками и умениями в области математики, он способен сравнивать и выделять. Если ваш ребёнок готов к новым познаниям, то не отказывайте ему в этом. Впоследствии такие занятия окажут плодотворное влияние на его учебную деятельность, подготовят руку к письму. </w:t>
      </w:r>
      <w:r w:rsidR="00947227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1D3E12">
        <w:rPr>
          <w:rFonts w:ascii="Times New Roman" w:hAnsi="Times New Roman" w:cs="Times New Roman"/>
          <w:sz w:val="28"/>
          <w:szCs w:val="28"/>
        </w:rPr>
        <w:t xml:space="preserve">десятки интересных игр, которые способны увлечь </w:t>
      </w:r>
      <w:r w:rsidR="0094722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D3E12">
        <w:rPr>
          <w:rFonts w:ascii="Times New Roman" w:hAnsi="Times New Roman" w:cs="Times New Roman"/>
          <w:sz w:val="28"/>
          <w:szCs w:val="28"/>
        </w:rPr>
        <w:t>в загадочный мир математики.</w:t>
      </w:r>
    </w:p>
    <w:p w:rsidR="001D3E12" w:rsidRDefault="001D3E12" w:rsidP="001D3E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D3E12">
        <w:rPr>
          <w:rFonts w:ascii="Times New Roman" w:hAnsi="Times New Roman" w:cs="Times New Roman"/>
          <w:i/>
          <w:sz w:val="28"/>
          <w:szCs w:val="28"/>
        </w:rPr>
        <w:t>Игры с выкладыванием из счётных палочек изображений и геометрических фигур</w:t>
      </w:r>
    </w:p>
    <w:p w:rsidR="001D3E12" w:rsidRDefault="001D3E12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Построение предметов и фигур из палочек – начало конструкторской деятельности ребёнка. В игре он учится планировать, закрепляет знания порядкового и количественного счёта, а также отлично тренирует память и воображение. Прежде чем предложить ребёнку сложные логические загадки, потренируйтесь на более простых упражнениях. И только тогда, когда он достигнет успеха на одном этапе, переходите к другому. Все занятия условно разделим на несколько групп.</w:t>
      </w:r>
    </w:p>
    <w:p w:rsidR="001D3E12" w:rsidRDefault="001D3E12" w:rsidP="001D3E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 xml:space="preserve">Выложи по образцу </w:t>
      </w:r>
    </w:p>
    <w:p w:rsidR="001D3E12" w:rsidRDefault="001D3E12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На первый взгляд, несложная игра. Однако для ребёнка в возрасте 5-7 лет – это серьёзный мыслительный процесс, который задействует пространственное мышление и смекалку. Перед дошкольником – карточки с рисунками. Чтобы н</w:t>
      </w:r>
      <w:r w:rsidR="00947227">
        <w:rPr>
          <w:rFonts w:ascii="Times New Roman" w:hAnsi="Times New Roman" w:cs="Times New Roman"/>
          <w:sz w:val="28"/>
          <w:szCs w:val="28"/>
        </w:rPr>
        <w:t>е нагружать</w:t>
      </w:r>
      <w:proofErr w:type="gramStart"/>
      <w:r w:rsidR="00947227">
        <w:rPr>
          <w:rFonts w:ascii="Times New Roman" w:hAnsi="Times New Roman" w:cs="Times New Roman"/>
          <w:sz w:val="28"/>
          <w:szCs w:val="28"/>
        </w:rPr>
        <w:t xml:space="preserve"> </w:t>
      </w:r>
      <w:r w:rsidRPr="001D3E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E12">
        <w:rPr>
          <w:rFonts w:ascii="Times New Roman" w:hAnsi="Times New Roman" w:cs="Times New Roman"/>
          <w:sz w:val="28"/>
          <w:szCs w:val="28"/>
        </w:rPr>
        <w:t xml:space="preserve"> можно выкладывать их по одной. Начните, на ваш взгляд, с простых изображений, постепенно переходя к более сложным картинкам. Как только один предмет будет построен, обсудите с ребёнком, как и что у него получилось. </w:t>
      </w: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22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299835" cy="3688599"/>
            <wp:effectExtent l="19050" t="0" r="5715" b="0"/>
            <wp:docPr id="2" name="Рисунок 1" descr="57. счетные палочки), куски гибкой медной проволоки (или толстые шерстя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. счетные палочки), куски гибкой медной проволоки (или толстые шерстяные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688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91250" cy="4676775"/>
            <wp:effectExtent l="19050" t="0" r="0" b="0"/>
            <wp:docPr id="4" name="Рисунок 4" descr="https://ds04.infourok.ru/uploads/ex/0e78/0011600f-0dc82a5c/hello_html_565d4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78/0011600f-0dc82a5c/hello_html_565d44c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227" w:rsidRDefault="00947227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lastRenderedPageBreak/>
        <w:t xml:space="preserve">Выложи картинку, используя определённое количество палочек </w:t>
      </w:r>
    </w:p>
    <w:p w:rsidR="001D3E12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Прекрасный тренажёр для мозга – самостоятельное выкладывание картинки. Дайте ребёнку определённое количество палочек, например, 10 штук. Что из них можно построить? Не беспокойтесь, если у него не будет получаться сразу. Попробуйте пофантазировать вместе. Сначала сделайте простые геометрические фигуры: треугольник, прямоугольник, ромб, многогранник. Затем из палочек могут получиться машина, паук или корабль. В процессе игры добавляйте или, наоборот, убавляйте количество палочек. Можно начать с меньшего количества и дойти до 20 штук. Главное, не переусердствуйте. Важно, чтобы ребёнку было интересно выполнять задание.</w:t>
      </w:r>
    </w:p>
    <w:p w:rsidR="001D3E12" w:rsidRDefault="001D3E12" w:rsidP="001D3E1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 xml:space="preserve">На что похожа картинка </w:t>
      </w:r>
    </w:p>
    <w:p w:rsidR="001D3E12" w:rsidRDefault="001D3E12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Постройте из палочек предмет, но не до конца. Предложите ребёнку догадаться, что это за картинка и чего на ней не хватает. Не спешите, дайте время подумать. Фантазия у детей в этом возрасте работает очень хорошо. Вполне возможно, что ребёнок додумает свою картин</w:t>
      </w:r>
      <w:r>
        <w:rPr>
          <w:rFonts w:ascii="Times New Roman" w:hAnsi="Times New Roman" w:cs="Times New Roman"/>
          <w:sz w:val="28"/>
          <w:szCs w:val="28"/>
        </w:rPr>
        <w:t xml:space="preserve">ку, отличную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Если ребенку </w:t>
      </w:r>
      <w:r w:rsidRPr="001D3E12">
        <w:rPr>
          <w:rFonts w:ascii="Times New Roman" w:hAnsi="Times New Roman" w:cs="Times New Roman"/>
          <w:sz w:val="28"/>
          <w:szCs w:val="28"/>
        </w:rPr>
        <w:t>будет трудно, помогите ему. Скажите, что вы хотели изобразить.</w:t>
      </w:r>
    </w:p>
    <w:p w:rsidR="00947227" w:rsidRDefault="001525F6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2150" cy="1790700"/>
            <wp:effectExtent l="19050" t="0" r="0" b="0"/>
            <wp:docPr id="7" name="Рисунок 7" descr="Логические игры со счётными палочка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ические игры со счётными палочками.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5F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62150" cy="1790700"/>
            <wp:effectExtent l="19050" t="0" r="0" b="0"/>
            <wp:docPr id="3" name="Рисунок 13" descr="https://avatars.mds.yandex.net/i?id=f8036513d6f547bcbc3c3da43310a560-4884623-images-thumbs&amp;ref=rim&amp;n=33&amp;w=206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f8036513d6f547bcbc3c3da43310a560-4884623-images-thumbs&amp;ref=rim&amp;n=33&amp;w=206&amp;h=1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5F6">
        <w:rPr>
          <w:noProof/>
          <w:lang w:eastAsia="ru-RU"/>
        </w:rPr>
        <w:t xml:space="preserve"> </w:t>
      </w:r>
    </w:p>
    <w:p w:rsidR="001D3E12" w:rsidRDefault="001D3E12" w:rsidP="001D3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E12" w:rsidRDefault="001D3E12" w:rsidP="001D3E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D3E12">
        <w:rPr>
          <w:rFonts w:ascii="Times New Roman" w:hAnsi="Times New Roman" w:cs="Times New Roman"/>
          <w:i/>
          <w:sz w:val="28"/>
          <w:szCs w:val="28"/>
        </w:rPr>
        <w:t xml:space="preserve">Логические игры со счётными палочками </w:t>
      </w:r>
    </w:p>
    <w:p w:rsidR="001D3E12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ребенок</w:t>
      </w:r>
      <w:r w:rsidRPr="001D3E12">
        <w:rPr>
          <w:rFonts w:ascii="Times New Roman" w:hAnsi="Times New Roman" w:cs="Times New Roman"/>
          <w:sz w:val="28"/>
          <w:szCs w:val="28"/>
        </w:rPr>
        <w:t xml:space="preserve"> отлично усвоит выкладывание картинок по шаблонам и самостоятельно, он готов к логическим играм. В таких задачах требуется нестандартный подход к решению и смекалка. А справятся ли с заданиями взрослые? Попробуйте отгадывать загадки вместе с детьми. Так вы не только интересно проведёте время, но и вместе с ребёнком сделаете большой шаг на пути к изучению мира. Задания в головоломках разнообразны. Можно, например, убрать лишние детали, чтобы получился другой рисунок, добавить недостающие элементы или переложить палочки местами. В некоторых случаях может быть даже неск</w:t>
      </w:r>
      <w:r>
        <w:rPr>
          <w:rFonts w:ascii="Times New Roman" w:hAnsi="Times New Roman" w:cs="Times New Roman"/>
          <w:sz w:val="28"/>
          <w:szCs w:val="28"/>
        </w:rPr>
        <w:t>олько вариантов решения загадки</w:t>
      </w:r>
      <w:r w:rsidRPr="001D3E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5F6" w:rsidRDefault="001525F6" w:rsidP="001D3E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5F6" w:rsidRDefault="001525F6" w:rsidP="001D3E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E12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lastRenderedPageBreak/>
        <w:t>Примеры логических задач:</w:t>
      </w:r>
    </w:p>
    <w:p w:rsid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 xml:space="preserve">Составь из 7 элементов 2 равных квадрата. </w:t>
      </w:r>
    </w:p>
    <w:p w:rsid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 xml:space="preserve">На столе 5 палочек. Как при помощи их сделать два одинаковых треугольника? </w:t>
      </w:r>
    </w:p>
    <w:p w:rsid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Как из 7 палочек сделать 3 треугольника?</w:t>
      </w:r>
    </w:p>
    <w:p w:rsid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 xml:space="preserve"> Перед ребёнком 9 спичек, нужно составить 4 равнозначных треугольника. </w:t>
      </w:r>
    </w:p>
    <w:p w:rsidR="001D3E12" w:rsidRPr="001D3E12" w:rsidRDefault="001D3E12" w:rsidP="001D3E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E12">
        <w:rPr>
          <w:rFonts w:ascii="Times New Roman" w:hAnsi="Times New Roman" w:cs="Times New Roman"/>
          <w:sz w:val="28"/>
          <w:szCs w:val="28"/>
        </w:rPr>
        <w:t>Дано 10 спичек, делаем 3 равных квадрата.</w:t>
      </w:r>
    </w:p>
    <w:p w:rsidR="001D3E12" w:rsidRPr="00947227" w:rsidRDefault="001D3E12" w:rsidP="001D3E12">
      <w:pPr>
        <w:jc w:val="both"/>
        <w:rPr>
          <w:rFonts w:ascii="Times New Roman" w:hAnsi="Times New Roman" w:cs="Times New Roman"/>
          <w:sz w:val="28"/>
          <w:szCs w:val="28"/>
        </w:rPr>
      </w:pPr>
      <w:r w:rsidRPr="00947227">
        <w:rPr>
          <w:rFonts w:ascii="Times New Roman" w:hAnsi="Times New Roman" w:cs="Times New Roman"/>
          <w:sz w:val="28"/>
          <w:szCs w:val="28"/>
        </w:rPr>
        <w:t>Разгадывать загадки и решать головоломки, проявлять смекалку – то, что, без сомнения, любят дети. Играя с цветными палочками, ребёнок проявляет активность в математике. Творчески подходить к делу, быть усидчивым, упорным и внимательным – важные качества для будущего первоклашки. Организовывайте для ребёнка нелёгкий процесс освоения знаний через увлекательную игру. И то, что поначалу ему казалось невыполнимым, станет вполне доступным и решаемым.</w:t>
      </w:r>
    </w:p>
    <w:sectPr w:rsidR="001D3E12" w:rsidRPr="00947227" w:rsidSect="001D3E1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45ECB"/>
    <w:multiLevelType w:val="hybridMultilevel"/>
    <w:tmpl w:val="A012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800B5"/>
    <w:multiLevelType w:val="hybridMultilevel"/>
    <w:tmpl w:val="13AE45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E12"/>
    <w:rsid w:val="001525F6"/>
    <w:rsid w:val="001D3E12"/>
    <w:rsid w:val="00947227"/>
    <w:rsid w:val="00BE08D4"/>
    <w:rsid w:val="00F6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2022-01-29T15:45:00Z</dcterms:created>
  <dcterms:modified xsi:type="dcterms:W3CDTF">2022-01-29T16:24:00Z</dcterms:modified>
</cp:coreProperties>
</file>