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B64" w:rsidRDefault="00880B64" w:rsidP="00880B64">
      <w:pPr>
        <w:shd w:val="clear" w:color="auto" w:fill="FFFFFF"/>
        <w:spacing w:before="100" w:beforeAutospacing="1" w:after="533" w:line="240" w:lineRule="auto"/>
        <w:jc w:val="center"/>
        <w:rPr>
          <w:rFonts w:ascii="Monotype Corsiva" w:eastAsia="Times New Roman" w:hAnsi="Monotype Corsiva" w:cs="Times New Roman"/>
          <w:b/>
          <w:sz w:val="96"/>
          <w:szCs w:val="96"/>
        </w:rPr>
      </w:pPr>
    </w:p>
    <w:p w:rsidR="00880B64" w:rsidRDefault="00880B64" w:rsidP="00880B64">
      <w:pPr>
        <w:shd w:val="clear" w:color="auto" w:fill="FFFFFF"/>
        <w:spacing w:before="100" w:beforeAutospacing="1" w:after="533" w:line="240" w:lineRule="auto"/>
        <w:jc w:val="center"/>
        <w:rPr>
          <w:rFonts w:ascii="Monotype Corsiva" w:eastAsia="Times New Roman" w:hAnsi="Monotype Corsiva" w:cs="Times New Roman"/>
          <w:b/>
          <w:sz w:val="96"/>
          <w:szCs w:val="96"/>
        </w:rPr>
      </w:pPr>
    </w:p>
    <w:p w:rsidR="00880B64" w:rsidRDefault="00880B64" w:rsidP="00880B64">
      <w:pPr>
        <w:shd w:val="clear" w:color="auto" w:fill="FFFFFF"/>
        <w:spacing w:before="100" w:beforeAutospacing="1" w:after="533" w:line="240" w:lineRule="auto"/>
        <w:jc w:val="center"/>
        <w:rPr>
          <w:rFonts w:ascii="Monotype Corsiva" w:eastAsia="Times New Roman" w:hAnsi="Monotype Corsiva" w:cs="Times New Roman"/>
          <w:b/>
          <w:sz w:val="96"/>
          <w:szCs w:val="96"/>
        </w:rPr>
      </w:pPr>
      <w:r w:rsidRPr="00880B64">
        <w:rPr>
          <w:rFonts w:ascii="Monotype Corsiva" w:eastAsia="Times New Roman" w:hAnsi="Monotype Corsiva" w:cs="Times New Roman"/>
          <w:b/>
          <w:sz w:val="96"/>
          <w:szCs w:val="96"/>
        </w:rPr>
        <w:t xml:space="preserve">Картотека дидактических игр с блоками </w:t>
      </w:r>
      <w:proofErr w:type="spellStart"/>
      <w:r w:rsidRPr="00880B64">
        <w:rPr>
          <w:rFonts w:ascii="Monotype Corsiva" w:eastAsia="Times New Roman" w:hAnsi="Monotype Corsiva" w:cs="Times New Roman"/>
          <w:b/>
          <w:sz w:val="96"/>
          <w:szCs w:val="96"/>
        </w:rPr>
        <w:t>Дьенеша</w:t>
      </w:r>
      <w:proofErr w:type="spellEnd"/>
    </w:p>
    <w:p w:rsidR="00880B64" w:rsidRDefault="00880B64" w:rsidP="00880B64">
      <w:pPr>
        <w:shd w:val="clear" w:color="auto" w:fill="FFFFFF"/>
        <w:spacing w:before="100" w:beforeAutospacing="1" w:after="533" w:line="240" w:lineRule="auto"/>
        <w:jc w:val="center"/>
        <w:rPr>
          <w:rFonts w:ascii="Monotype Corsiva" w:eastAsia="Times New Roman" w:hAnsi="Monotype Corsiva" w:cs="Times New Roman"/>
          <w:b/>
          <w:sz w:val="48"/>
          <w:szCs w:val="48"/>
        </w:rPr>
      </w:pPr>
      <w:r>
        <w:rPr>
          <w:rFonts w:ascii="Monotype Corsiva" w:eastAsia="Times New Roman" w:hAnsi="Monotype Corsiva" w:cs="Times New Roman"/>
          <w:b/>
          <w:sz w:val="48"/>
          <w:szCs w:val="48"/>
        </w:rPr>
        <w:t>д</w:t>
      </w:r>
      <w:r w:rsidRPr="00880B64">
        <w:rPr>
          <w:rFonts w:ascii="Monotype Corsiva" w:eastAsia="Times New Roman" w:hAnsi="Monotype Corsiva" w:cs="Times New Roman"/>
          <w:b/>
          <w:sz w:val="48"/>
          <w:szCs w:val="48"/>
        </w:rPr>
        <w:t>ля второй младшей группы (3-4года)</w:t>
      </w:r>
    </w:p>
    <w:p w:rsidR="00880B64" w:rsidRDefault="00880B64" w:rsidP="00880B64">
      <w:pPr>
        <w:shd w:val="clear" w:color="auto" w:fill="FFFFFF"/>
        <w:spacing w:before="100" w:beforeAutospacing="1" w:after="533" w:line="240" w:lineRule="auto"/>
        <w:jc w:val="center"/>
        <w:rPr>
          <w:rFonts w:ascii="Monotype Corsiva" w:eastAsia="Times New Roman" w:hAnsi="Monotype Corsiva" w:cs="Times New Roman"/>
          <w:b/>
          <w:sz w:val="48"/>
          <w:szCs w:val="48"/>
        </w:rPr>
      </w:pPr>
      <w:r>
        <w:rPr>
          <w:noProof/>
        </w:rPr>
        <w:drawing>
          <wp:inline distT="0" distB="0" distL="0" distR="0">
            <wp:extent cx="3365500" cy="2524125"/>
            <wp:effectExtent l="19050" t="0" r="6350" b="0"/>
            <wp:docPr id="1" name="Рисунок 1" descr="https://fsd.multiurok.ru/html/2020/02/23/s_5e51f5c6aa3f0/1363154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0/02/23/s_5e51f5c6aa3f0/1363154_1.jpeg"/>
                    <pic:cNvPicPr>
                      <a:picLocks noChangeAspect="1" noChangeArrowheads="1"/>
                    </pic:cNvPicPr>
                  </pic:nvPicPr>
                  <pic:blipFill>
                    <a:blip r:embed="rId4"/>
                    <a:srcRect/>
                    <a:stretch>
                      <a:fillRect/>
                    </a:stretch>
                  </pic:blipFill>
                  <pic:spPr bwMode="auto">
                    <a:xfrm>
                      <a:off x="0" y="0"/>
                      <a:ext cx="3366427" cy="2524820"/>
                    </a:xfrm>
                    <a:prstGeom prst="rect">
                      <a:avLst/>
                    </a:prstGeom>
                    <a:noFill/>
                    <a:ln w="9525">
                      <a:noFill/>
                      <a:miter lim="800000"/>
                      <a:headEnd/>
                      <a:tailEnd/>
                    </a:ln>
                  </pic:spPr>
                </pic:pic>
              </a:graphicData>
            </a:graphic>
          </wp:inline>
        </w:drawing>
      </w:r>
    </w:p>
    <w:p w:rsidR="00880B64" w:rsidRDefault="00880B64" w:rsidP="00880B64">
      <w:pPr>
        <w:shd w:val="clear" w:color="auto" w:fill="FFFFFF"/>
        <w:spacing w:before="100" w:beforeAutospacing="1" w:after="533" w:line="240" w:lineRule="auto"/>
        <w:jc w:val="right"/>
        <w:rPr>
          <w:rFonts w:ascii="Monotype Corsiva" w:eastAsia="Times New Roman" w:hAnsi="Monotype Corsiva" w:cs="Times New Roman"/>
          <w:b/>
          <w:sz w:val="28"/>
          <w:szCs w:val="28"/>
        </w:rPr>
      </w:pPr>
    </w:p>
    <w:p w:rsidR="00880B64" w:rsidRDefault="00623A30" w:rsidP="00880B64">
      <w:pPr>
        <w:shd w:val="clear" w:color="auto" w:fill="FFFFFF"/>
        <w:spacing w:before="100" w:beforeAutospacing="1" w:after="533" w:line="240" w:lineRule="auto"/>
        <w:jc w:val="right"/>
        <w:rPr>
          <w:rFonts w:ascii="Monotype Corsiva" w:eastAsia="Times New Roman" w:hAnsi="Monotype Corsiva" w:cs="Times New Roman"/>
          <w:b/>
          <w:sz w:val="28"/>
          <w:szCs w:val="28"/>
        </w:rPr>
      </w:pPr>
      <w:r>
        <w:rPr>
          <w:rFonts w:ascii="Monotype Corsiva" w:eastAsia="Times New Roman" w:hAnsi="Monotype Corsiva" w:cs="Times New Roman"/>
          <w:b/>
          <w:sz w:val="28"/>
          <w:szCs w:val="28"/>
        </w:rPr>
        <w:t>Составила</w:t>
      </w:r>
      <w:r w:rsidR="00880B64">
        <w:rPr>
          <w:rFonts w:ascii="Monotype Corsiva" w:eastAsia="Times New Roman" w:hAnsi="Monotype Corsiva" w:cs="Times New Roman"/>
          <w:b/>
          <w:sz w:val="28"/>
          <w:szCs w:val="28"/>
        </w:rPr>
        <w:t xml:space="preserve">: воспитатель </w:t>
      </w:r>
      <w:r w:rsidR="00EA7B53">
        <w:rPr>
          <w:rFonts w:ascii="Monotype Corsiva" w:eastAsia="Times New Roman" w:hAnsi="Monotype Corsiva" w:cs="Times New Roman"/>
          <w:b/>
          <w:sz w:val="28"/>
          <w:szCs w:val="28"/>
        </w:rPr>
        <w:t>Копылова С.А.</w:t>
      </w:r>
      <w:bookmarkStart w:id="0" w:name="_GoBack"/>
      <w:bookmarkEnd w:id="0"/>
    </w:p>
    <w:p w:rsidR="00880B64" w:rsidRPr="00880B64" w:rsidRDefault="00880B64" w:rsidP="00880B64">
      <w:pPr>
        <w:shd w:val="clear" w:color="auto" w:fill="FFFFFF"/>
        <w:spacing w:after="0" w:line="240" w:lineRule="auto"/>
        <w:jc w:val="right"/>
        <w:rPr>
          <w:rFonts w:ascii="Times New Roman" w:eastAsia="Times New Roman" w:hAnsi="Times New Roman" w:cs="Times New Roman"/>
          <w:b/>
        </w:rPr>
      </w:pPr>
    </w:p>
    <w:p w:rsidR="00880B64" w:rsidRPr="00CC5588" w:rsidRDefault="00880B64" w:rsidP="00CC5588">
      <w:pPr>
        <w:shd w:val="clear" w:color="auto" w:fill="FFFFFF"/>
        <w:spacing w:after="0" w:line="360" w:lineRule="auto"/>
        <w:ind w:firstLine="567"/>
        <w:jc w:val="center"/>
        <w:rPr>
          <w:rStyle w:val="c0"/>
          <w:rFonts w:ascii="Times New Roman" w:eastAsia="Times New Roman" w:hAnsi="Times New Roman" w:cs="Times New Roman"/>
          <w:b/>
          <w:bCs/>
          <w:iCs/>
          <w:sz w:val="24"/>
          <w:szCs w:val="24"/>
        </w:rPr>
      </w:pPr>
      <w:r w:rsidRPr="00CC5588">
        <w:rPr>
          <w:rStyle w:val="c0"/>
          <w:rFonts w:ascii="Times New Roman" w:eastAsia="Times New Roman" w:hAnsi="Times New Roman" w:cs="Times New Roman"/>
          <w:b/>
          <w:bCs/>
          <w:iCs/>
          <w:sz w:val="24"/>
          <w:szCs w:val="24"/>
        </w:rPr>
        <w:lastRenderedPageBreak/>
        <w:t>Дидактическая игра «Найди»</w:t>
      </w:r>
    </w:p>
    <w:p w:rsidR="00880B64" w:rsidRPr="00880B64" w:rsidRDefault="00880B64" w:rsidP="00CC5588">
      <w:pPr>
        <w:shd w:val="clear" w:color="auto" w:fill="FFFFFF"/>
        <w:spacing w:after="0" w:line="360" w:lineRule="auto"/>
        <w:ind w:firstLine="567"/>
        <w:jc w:val="both"/>
        <w:rPr>
          <w:rStyle w:val="c1"/>
          <w:rFonts w:ascii="Times New Roman" w:eastAsia="Times New Roman" w:hAnsi="Times New Roman" w:cs="Times New Roman"/>
          <w:sz w:val="24"/>
          <w:szCs w:val="24"/>
        </w:rPr>
      </w:pPr>
      <w:proofErr w:type="gramStart"/>
      <w:r w:rsidRPr="00880B64">
        <w:rPr>
          <w:rStyle w:val="c1"/>
          <w:rFonts w:ascii="Times New Roman" w:eastAsia="Times New Roman" w:hAnsi="Times New Roman" w:cs="Times New Roman"/>
          <w:iCs/>
          <w:sz w:val="24"/>
          <w:szCs w:val="24"/>
        </w:rPr>
        <w:t>Задачи:</w:t>
      </w:r>
      <w:r w:rsidRPr="00880B64">
        <w:rPr>
          <w:rStyle w:val="c1"/>
          <w:rFonts w:ascii="Times New Roman" w:eastAsia="Times New Roman" w:hAnsi="Times New Roman" w:cs="Times New Roman"/>
          <w:sz w:val="24"/>
          <w:szCs w:val="24"/>
        </w:rPr>
        <w:t>  з</w:t>
      </w:r>
      <w:r w:rsidRPr="00880B64">
        <w:rPr>
          <w:rFonts w:ascii="Times New Roman" w:eastAsia="Times New Roman" w:hAnsi="Times New Roman" w:cs="Times New Roman"/>
          <w:iCs/>
          <w:sz w:val="24"/>
          <w:szCs w:val="24"/>
        </w:rPr>
        <w:t>акрепить</w:t>
      </w:r>
      <w:proofErr w:type="gramEnd"/>
      <w:r w:rsidRPr="00880B64">
        <w:rPr>
          <w:rFonts w:ascii="Times New Roman" w:eastAsia="Times New Roman" w:hAnsi="Times New Roman" w:cs="Times New Roman"/>
          <w:iCs/>
          <w:sz w:val="24"/>
          <w:szCs w:val="24"/>
        </w:rPr>
        <w:t xml:space="preserve"> название геометрических фигур, основных цветов, понятия «большой - маленький», «толстый – тонкий» -</w:t>
      </w:r>
      <w:r w:rsidRPr="00880B64">
        <w:rPr>
          <w:rStyle w:val="c1"/>
          <w:rFonts w:ascii="Times New Roman" w:eastAsia="Times New Roman" w:hAnsi="Times New Roman" w:cs="Times New Roman"/>
          <w:sz w:val="24"/>
          <w:szCs w:val="24"/>
        </w:rPr>
        <w:t xml:space="preserve">Развивать умения сравнивать геометрические фигуры между собой, выявлять общий признак и находить фигуру по заданному признаку.  </w:t>
      </w:r>
    </w:p>
    <w:p w:rsidR="00880B64" w:rsidRPr="00880B64" w:rsidRDefault="00880B64" w:rsidP="00CC5588">
      <w:pPr>
        <w:shd w:val="clear" w:color="auto" w:fill="FFFFFF"/>
        <w:spacing w:after="0" w:line="360" w:lineRule="auto"/>
        <w:ind w:firstLine="567"/>
        <w:jc w:val="both"/>
        <w:rPr>
          <w:rStyle w:val="c1"/>
          <w:rFonts w:ascii="Times New Roman" w:eastAsia="Times New Roman" w:hAnsi="Times New Roman" w:cs="Times New Roman"/>
          <w:sz w:val="24"/>
          <w:szCs w:val="24"/>
        </w:rPr>
      </w:pPr>
      <w:r w:rsidRPr="00880B64">
        <w:rPr>
          <w:rStyle w:val="c1"/>
          <w:rFonts w:ascii="Times New Roman" w:eastAsia="Times New Roman" w:hAnsi="Times New Roman" w:cs="Times New Roman"/>
          <w:sz w:val="24"/>
          <w:szCs w:val="24"/>
        </w:rPr>
        <w:t>М</w:t>
      </w:r>
      <w:r w:rsidRPr="00880B64">
        <w:rPr>
          <w:rStyle w:val="c1"/>
          <w:rFonts w:ascii="Times New Roman" w:eastAsia="Times New Roman" w:hAnsi="Times New Roman" w:cs="Times New Roman"/>
          <w:iCs/>
          <w:sz w:val="24"/>
          <w:szCs w:val="24"/>
        </w:rPr>
        <w:t>атериал</w:t>
      </w:r>
      <w:r w:rsidRPr="00880B64">
        <w:rPr>
          <w:rStyle w:val="c1"/>
          <w:rFonts w:ascii="Times New Roman" w:eastAsia="Times New Roman" w:hAnsi="Times New Roman" w:cs="Times New Roman"/>
          <w:sz w:val="24"/>
          <w:szCs w:val="24"/>
        </w:rPr>
        <w:t xml:space="preserve">: Набор логических блоков </w:t>
      </w:r>
      <w:proofErr w:type="spellStart"/>
      <w:r w:rsidRPr="00880B64">
        <w:rPr>
          <w:rStyle w:val="c1"/>
          <w:rFonts w:ascii="Times New Roman" w:eastAsia="Times New Roman" w:hAnsi="Times New Roman" w:cs="Times New Roman"/>
          <w:sz w:val="24"/>
          <w:szCs w:val="24"/>
        </w:rPr>
        <w:t>Дьенеша</w:t>
      </w:r>
      <w:proofErr w:type="spellEnd"/>
    </w:p>
    <w:p w:rsidR="00880B64" w:rsidRDefault="00880B64" w:rsidP="00CC5588">
      <w:pPr>
        <w:shd w:val="clear" w:color="auto" w:fill="FFFFFF"/>
        <w:spacing w:after="0" w:line="360" w:lineRule="auto"/>
        <w:ind w:firstLine="567"/>
        <w:jc w:val="both"/>
        <w:rPr>
          <w:rStyle w:val="c1"/>
          <w:rFonts w:ascii="Times New Roman" w:eastAsia="Times New Roman" w:hAnsi="Times New Roman" w:cs="Times New Roman"/>
          <w:sz w:val="24"/>
          <w:szCs w:val="24"/>
        </w:rPr>
      </w:pPr>
      <w:r w:rsidRPr="00880B64">
        <w:rPr>
          <w:rStyle w:val="c1"/>
          <w:rFonts w:ascii="Times New Roman" w:eastAsia="Times New Roman" w:hAnsi="Times New Roman" w:cs="Times New Roman"/>
          <w:iCs/>
          <w:sz w:val="24"/>
          <w:szCs w:val="24"/>
        </w:rPr>
        <w:t>Ход  игры:</w:t>
      </w:r>
      <w:r w:rsidRPr="00880B64">
        <w:rPr>
          <w:rStyle w:val="c1"/>
          <w:rFonts w:ascii="Times New Roman" w:eastAsia="Times New Roman" w:hAnsi="Times New Roman" w:cs="Times New Roman"/>
          <w:sz w:val="24"/>
          <w:szCs w:val="24"/>
        </w:rPr>
        <w:t> Педагог дает детям задания – Найди все фигуры  (блоки), как эта по цвету (по размеру, форме). Найди не такую фигуру, как эта по цвету (по форме, размеру). Найди все такие фигуры, как эта по цвету и форме (по форме и размеру, по размеру и цвету). Найди не такие фигуры как эта по цвету и размеру (по цвету и форме, по форме и размеру; по цвету, размеру и форме). Найди такие же, как эта по цвету, но другой формы или такие же по форме, но другого размера или такие же по размеру, но другого цвета. Найди такую же, как предъявляемая фигура, по цвету и форме, но другие по размеру (такие же по размеру и цвету, но другие по форме; такие же по форме и размеру, но другого цвета).</w:t>
      </w:r>
    </w:p>
    <w:p w:rsidR="00CC5588" w:rsidRPr="00CC5588" w:rsidRDefault="00CC5588" w:rsidP="00CC5588">
      <w:pPr>
        <w:pStyle w:val="c4"/>
        <w:shd w:val="clear" w:color="auto" w:fill="FFFFFF"/>
        <w:spacing w:before="0" w:beforeAutospacing="0" w:after="0" w:afterAutospacing="0" w:line="360" w:lineRule="auto"/>
        <w:jc w:val="center"/>
        <w:rPr>
          <w:b/>
          <w:color w:val="000000"/>
        </w:rPr>
      </w:pPr>
      <w:r w:rsidRPr="00CC5588">
        <w:rPr>
          <w:rStyle w:val="c5"/>
          <w:b/>
          <w:iCs/>
          <w:color w:val="000000"/>
        </w:rPr>
        <w:t>Игра «Раздели фигуры»</w:t>
      </w:r>
      <w:r w:rsidRPr="00CC5588">
        <w:rPr>
          <w:rStyle w:val="c1"/>
          <w:b/>
          <w:color w:val="000000"/>
        </w:rPr>
        <w:t> </w:t>
      </w:r>
    </w:p>
    <w:p w:rsidR="00CC5588" w:rsidRPr="000D4B88" w:rsidRDefault="00CC5588" w:rsidP="00CC5588">
      <w:pPr>
        <w:pStyle w:val="c2"/>
        <w:shd w:val="clear" w:color="auto" w:fill="FFFFFF"/>
        <w:spacing w:before="0" w:beforeAutospacing="0" w:after="0" w:afterAutospacing="0" w:line="360" w:lineRule="auto"/>
        <w:ind w:firstLine="708"/>
        <w:jc w:val="both"/>
        <w:rPr>
          <w:color w:val="000000"/>
        </w:rPr>
      </w:pPr>
      <w:r w:rsidRPr="000D4B88">
        <w:rPr>
          <w:rStyle w:val="c1"/>
          <w:color w:val="000000"/>
        </w:rPr>
        <w:t xml:space="preserve">К детям в группу приходят две куклы (большая и маленькая), приносят коробки с фигурами. Дети знакомятся с куклами. Ведущая обращает внимание детей на то, что куклы разной величины, большая и маленькая. Ставит кукол рядом и просит показать большую и маленькую. </w:t>
      </w:r>
      <w:proofErr w:type="gramStart"/>
      <w:r w:rsidRPr="000D4B88">
        <w:rPr>
          <w:rStyle w:val="c1"/>
          <w:color w:val="000000"/>
        </w:rPr>
        <w:t>.Куклы</w:t>
      </w:r>
      <w:proofErr w:type="gramEnd"/>
      <w:r w:rsidRPr="000D4B88">
        <w:rPr>
          <w:rStyle w:val="c1"/>
          <w:color w:val="000000"/>
        </w:rPr>
        <w:t xml:space="preserve"> предлагают детям поиграть фигурами. Блоки выкладываются на ковёр, ведущая предлагает детям взять фигуры в руки, рассмотреть и поиграть. После игры нужно собрать фигуры, в одну коробку - большие, а в другую - маленькие. Куклы просят помощи у детей. Ведущая предлагает в коробку к большой кукле собрать большие, а в коробку к маленькой маленькие. Куклы благодарят детей за помощь.  </w:t>
      </w:r>
    </w:p>
    <w:p w:rsidR="00CC5588" w:rsidRDefault="00CC5588" w:rsidP="00CC5588">
      <w:pPr>
        <w:pStyle w:val="c4"/>
        <w:shd w:val="clear" w:color="auto" w:fill="FFFFFF"/>
        <w:spacing w:before="0" w:beforeAutospacing="0" w:after="0" w:afterAutospacing="0" w:line="360" w:lineRule="auto"/>
        <w:jc w:val="center"/>
        <w:rPr>
          <w:rStyle w:val="c5"/>
          <w:i/>
          <w:iCs/>
          <w:color w:val="000000"/>
        </w:rPr>
      </w:pPr>
    </w:p>
    <w:p w:rsidR="00CC5588" w:rsidRPr="00CC5588" w:rsidRDefault="00CC5588" w:rsidP="00CC5588">
      <w:pPr>
        <w:pStyle w:val="c4"/>
        <w:shd w:val="clear" w:color="auto" w:fill="FFFFFF"/>
        <w:spacing w:before="0" w:beforeAutospacing="0" w:after="0" w:afterAutospacing="0" w:line="360" w:lineRule="auto"/>
        <w:jc w:val="center"/>
        <w:rPr>
          <w:b/>
          <w:color w:val="000000"/>
        </w:rPr>
      </w:pPr>
      <w:r w:rsidRPr="00CC5588">
        <w:rPr>
          <w:rStyle w:val="c5"/>
          <w:b/>
          <w:iCs/>
          <w:color w:val="000000"/>
        </w:rPr>
        <w:t>Игра «Найди такой же»</w:t>
      </w:r>
    </w:p>
    <w:p w:rsidR="00CC5588" w:rsidRPr="000D4B88" w:rsidRDefault="00CC5588" w:rsidP="00CC5588">
      <w:pPr>
        <w:pStyle w:val="c2"/>
        <w:shd w:val="clear" w:color="auto" w:fill="FFFFFF"/>
        <w:spacing w:before="0" w:beforeAutospacing="0" w:after="0" w:afterAutospacing="0" w:line="360" w:lineRule="auto"/>
        <w:ind w:firstLine="708"/>
        <w:jc w:val="both"/>
        <w:rPr>
          <w:color w:val="000000"/>
        </w:rPr>
      </w:pPr>
      <w:r w:rsidRPr="000D4B88">
        <w:rPr>
          <w:rStyle w:val="c1"/>
          <w:color w:val="000000"/>
        </w:rPr>
        <w:t>Блоки лежат в обруче на ковре. Ведущий показывает детям маленькую фигуру и просит собрать блоки такой же величины, а другой подгруппе показывает большую фигуру. Предлагает принести фигуры такой же величины. </w:t>
      </w:r>
    </w:p>
    <w:p w:rsidR="00880B64" w:rsidRDefault="00880B64" w:rsidP="00CC5588">
      <w:pPr>
        <w:shd w:val="clear" w:color="auto" w:fill="FFFFFF"/>
        <w:spacing w:after="0" w:line="360" w:lineRule="auto"/>
        <w:ind w:firstLine="567"/>
        <w:jc w:val="both"/>
        <w:rPr>
          <w:rStyle w:val="c1"/>
          <w:rFonts w:ascii="Times New Roman" w:eastAsia="Times New Roman" w:hAnsi="Times New Roman" w:cs="Times New Roman"/>
          <w:sz w:val="24"/>
          <w:szCs w:val="24"/>
        </w:rPr>
      </w:pPr>
    </w:p>
    <w:p w:rsidR="00CC5588" w:rsidRPr="00CC5588" w:rsidRDefault="00CC5588" w:rsidP="00CC5588">
      <w:pPr>
        <w:pStyle w:val="c4"/>
        <w:shd w:val="clear" w:color="auto" w:fill="FFFFFF"/>
        <w:spacing w:before="0" w:beforeAutospacing="0" w:after="0" w:afterAutospacing="0" w:line="360" w:lineRule="auto"/>
        <w:jc w:val="center"/>
        <w:rPr>
          <w:b/>
          <w:color w:val="000000"/>
        </w:rPr>
      </w:pPr>
      <w:r w:rsidRPr="00CC5588">
        <w:rPr>
          <w:rStyle w:val="c5"/>
          <w:b/>
          <w:iCs/>
          <w:color w:val="000000"/>
        </w:rPr>
        <w:t>Игра «Домино»</w:t>
      </w:r>
    </w:p>
    <w:p w:rsidR="00CC5588" w:rsidRPr="000D4B88" w:rsidRDefault="00CC5588" w:rsidP="00CC5588">
      <w:pPr>
        <w:pStyle w:val="c2"/>
        <w:shd w:val="clear" w:color="auto" w:fill="FFFFFF"/>
        <w:spacing w:before="0" w:beforeAutospacing="0" w:after="0" w:afterAutospacing="0" w:line="360" w:lineRule="auto"/>
        <w:ind w:firstLine="708"/>
        <w:jc w:val="both"/>
        <w:rPr>
          <w:color w:val="000000"/>
        </w:rPr>
      </w:pPr>
      <w:r w:rsidRPr="000D4B88">
        <w:rPr>
          <w:rStyle w:val="c1"/>
          <w:color w:val="000000"/>
        </w:rPr>
        <w:t>Фигуры делятся между детьми поровну. Каждый игрок делает свой ход. При отсутствии фигуры ход пропускают. Выигрывает тот, кто выложит все фигуры. Ходить можно только фигурами другого цвета.</w:t>
      </w:r>
    </w:p>
    <w:p w:rsidR="00880B64" w:rsidRPr="00880B64" w:rsidRDefault="00880B64" w:rsidP="00CC5588">
      <w:pPr>
        <w:shd w:val="clear" w:color="auto" w:fill="FFFFFF"/>
        <w:spacing w:after="0" w:line="360" w:lineRule="auto"/>
        <w:ind w:firstLine="567"/>
        <w:jc w:val="both"/>
        <w:rPr>
          <w:rStyle w:val="c1"/>
          <w:rFonts w:ascii="Times New Roman" w:eastAsia="Times New Roman" w:hAnsi="Times New Roman" w:cs="Times New Roman"/>
          <w:b/>
          <w:sz w:val="24"/>
          <w:szCs w:val="24"/>
        </w:rPr>
      </w:pPr>
    </w:p>
    <w:p w:rsidR="00880B64" w:rsidRPr="00880B64" w:rsidRDefault="00880B64" w:rsidP="00CC5588">
      <w:pPr>
        <w:pStyle w:val="a5"/>
        <w:spacing w:before="0" w:beforeAutospacing="0" w:after="0" w:afterAutospacing="0" w:line="360" w:lineRule="auto"/>
        <w:ind w:firstLine="567"/>
        <w:jc w:val="center"/>
        <w:rPr>
          <w:b/>
          <w:bCs/>
        </w:rPr>
      </w:pPr>
      <w:r w:rsidRPr="00880B64">
        <w:rPr>
          <w:rStyle w:val="c1"/>
          <w:b/>
        </w:rPr>
        <w:t xml:space="preserve">Дидактическая игра </w:t>
      </w:r>
      <w:r w:rsidRPr="00880B64">
        <w:rPr>
          <w:b/>
          <w:bCs/>
        </w:rPr>
        <w:t>Чудесный мешочек»</w:t>
      </w:r>
    </w:p>
    <w:p w:rsidR="00880B64" w:rsidRPr="00880B64" w:rsidRDefault="00880B64" w:rsidP="00CC5588">
      <w:pPr>
        <w:pStyle w:val="a5"/>
        <w:spacing w:before="0" w:beforeAutospacing="0" w:after="0" w:afterAutospacing="0" w:line="360" w:lineRule="auto"/>
        <w:ind w:firstLine="567"/>
        <w:jc w:val="both"/>
      </w:pPr>
      <w:r w:rsidRPr="00880B64">
        <w:rPr>
          <w:bCs/>
        </w:rPr>
        <w:t>Задачи</w:t>
      </w:r>
      <w:r w:rsidRPr="00880B64">
        <w:t>: Закреплять знания детей о геометрических фигурах, умение предметы  угадать на ощупь.</w:t>
      </w:r>
    </w:p>
    <w:p w:rsidR="00880B64" w:rsidRPr="00880B64" w:rsidRDefault="00880B64" w:rsidP="00CC5588">
      <w:pPr>
        <w:pStyle w:val="a5"/>
        <w:spacing w:before="0" w:beforeAutospacing="0" w:after="0" w:afterAutospacing="0" w:line="360" w:lineRule="auto"/>
        <w:ind w:firstLine="567"/>
        <w:jc w:val="both"/>
      </w:pPr>
      <w:r w:rsidRPr="00880B64">
        <w:rPr>
          <w:bCs/>
        </w:rPr>
        <w:t>Материал:</w:t>
      </w:r>
      <w:r w:rsidRPr="00880B64">
        <w:t xml:space="preserve"> Мешочек, набор блоков </w:t>
      </w:r>
      <w:proofErr w:type="spellStart"/>
      <w:r w:rsidRPr="00880B64">
        <w:t>Дьенеша</w:t>
      </w:r>
      <w:proofErr w:type="spellEnd"/>
      <w:r w:rsidRPr="00880B64">
        <w:t>.</w:t>
      </w:r>
    </w:p>
    <w:p w:rsidR="00880B64" w:rsidRPr="00880B64" w:rsidRDefault="00880B64" w:rsidP="00CC5588">
      <w:pPr>
        <w:pStyle w:val="a5"/>
        <w:spacing w:before="0" w:beforeAutospacing="0" w:after="0" w:afterAutospacing="0" w:line="360" w:lineRule="auto"/>
        <w:ind w:firstLine="567"/>
        <w:jc w:val="both"/>
      </w:pPr>
      <w:r w:rsidRPr="00880B64">
        <w:rPr>
          <w:bCs/>
        </w:rPr>
        <w:t>Ход игры</w:t>
      </w:r>
      <w:r w:rsidRPr="00880B64">
        <w:t>:</w:t>
      </w:r>
    </w:p>
    <w:p w:rsidR="00880B64" w:rsidRPr="00880B64" w:rsidRDefault="00880B64" w:rsidP="00CC5588">
      <w:pPr>
        <w:shd w:val="clear" w:color="auto" w:fill="FFFFFF"/>
        <w:spacing w:after="0" w:line="360" w:lineRule="auto"/>
        <w:ind w:firstLine="567"/>
        <w:jc w:val="both"/>
        <w:rPr>
          <w:rFonts w:ascii="Times New Roman" w:eastAsia="Times New Roman" w:hAnsi="Times New Roman" w:cs="Times New Roman"/>
          <w:sz w:val="24"/>
          <w:szCs w:val="24"/>
        </w:rPr>
      </w:pPr>
      <w:r w:rsidRPr="00880B64">
        <w:rPr>
          <w:rFonts w:ascii="Times New Roman" w:eastAsia="Times New Roman" w:hAnsi="Times New Roman" w:cs="Times New Roman"/>
          <w:sz w:val="24"/>
          <w:szCs w:val="24"/>
        </w:rPr>
        <w:t>Все фигурки складываются в мешок. Попросить ребенка на ощупь достать все круглые блоки (все большие или все толстые). Затем все квадратные, прямоугольные, треугольные.</w:t>
      </w:r>
    </w:p>
    <w:p w:rsidR="00880B64" w:rsidRPr="00880B64" w:rsidRDefault="00880B64" w:rsidP="00CC5588">
      <w:pPr>
        <w:pStyle w:val="a5"/>
        <w:shd w:val="clear" w:color="auto" w:fill="FFFFFF"/>
        <w:spacing w:before="0" w:beforeAutospacing="0" w:after="0" w:afterAutospacing="0" w:line="360" w:lineRule="auto"/>
        <w:ind w:left="360" w:firstLine="567"/>
        <w:jc w:val="both"/>
        <w:rPr>
          <w:rStyle w:val="a6"/>
          <w:b w:val="0"/>
          <w:bCs w:val="0"/>
        </w:rPr>
      </w:pPr>
    </w:p>
    <w:p w:rsidR="00880B64" w:rsidRPr="00880B64" w:rsidRDefault="00880B64" w:rsidP="00CC5588">
      <w:pPr>
        <w:pStyle w:val="a5"/>
        <w:shd w:val="clear" w:color="auto" w:fill="FFFFFF"/>
        <w:spacing w:before="0" w:beforeAutospacing="0" w:after="0" w:afterAutospacing="0" w:line="360" w:lineRule="auto"/>
        <w:ind w:firstLine="567"/>
        <w:jc w:val="center"/>
      </w:pPr>
      <w:r w:rsidRPr="00880B64">
        <w:rPr>
          <w:rStyle w:val="a6"/>
        </w:rPr>
        <w:t>Дидактическая игра Чудесный мешочек» -2</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Задачи</w:t>
      </w:r>
      <w:r w:rsidRPr="00880B64">
        <w:t>: Закреплять знания детей о геометрических фигурах, их величине и толщине,  умение предметы  угадать на ощупь.</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Материал:</w:t>
      </w:r>
      <w:r w:rsidRPr="00880B64">
        <w:rPr>
          <w:rStyle w:val="apple-converted-space"/>
        </w:rPr>
        <w:t> </w:t>
      </w:r>
      <w:r w:rsidRPr="00880B64">
        <w:t xml:space="preserve">Мешочек, набор блоков </w:t>
      </w:r>
      <w:proofErr w:type="spellStart"/>
      <w:r w:rsidRPr="00880B64">
        <w:t>Дьенеша</w:t>
      </w:r>
      <w:proofErr w:type="spellEnd"/>
      <w:r w:rsidRPr="00880B64">
        <w:t>.</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Ход игры</w:t>
      </w:r>
      <w:r w:rsidRPr="00880B64">
        <w:rPr>
          <w:b/>
        </w:rPr>
        <w:t>:</w:t>
      </w:r>
      <w:r w:rsidRPr="00880B64">
        <w:t xml:space="preserve"> Все фигурки – блоки  складываются в мешок. Ребенок достает фигурку из мешочка и характеризует ее по одному или нескольким признакам. Либо называет форму, размер или толщину, не вынимая из мешка.</w:t>
      </w:r>
    </w:p>
    <w:p w:rsidR="00880B64" w:rsidRPr="00880B64" w:rsidRDefault="00880B64" w:rsidP="00CC5588">
      <w:pPr>
        <w:pStyle w:val="a5"/>
        <w:shd w:val="clear" w:color="auto" w:fill="FFFFFF"/>
        <w:spacing w:before="0" w:beforeAutospacing="0" w:after="0" w:afterAutospacing="0" w:line="360" w:lineRule="auto"/>
        <w:ind w:firstLine="567"/>
        <w:jc w:val="both"/>
      </w:pPr>
    </w:p>
    <w:p w:rsidR="00CC5588" w:rsidRDefault="00CC5588" w:rsidP="00CC5588">
      <w:pPr>
        <w:pStyle w:val="a5"/>
        <w:shd w:val="clear" w:color="auto" w:fill="FFFFFF"/>
        <w:spacing w:before="0" w:beforeAutospacing="0" w:after="0" w:afterAutospacing="0" w:line="360" w:lineRule="auto"/>
        <w:ind w:firstLine="567"/>
        <w:jc w:val="center"/>
        <w:rPr>
          <w:b/>
        </w:rPr>
      </w:pPr>
    </w:p>
    <w:p w:rsidR="00880B64" w:rsidRPr="00880B64" w:rsidRDefault="00880B64" w:rsidP="00CC5588">
      <w:pPr>
        <w:pStyle w:val="a5"/>
        <w:shd w:val="clear" w:color="auto" w:fill="FFFFFF"/>
        <w:spacing w:before="0" w:beforeAutospacing="0" w:after="0" w:afterAutospacing="0" w:line="360" w:lineRule="auto"/>
        <w:ind w:firstLine="567"/>
        <w:jc w:val="center"/>
      </w:pPr>
      <w:r w:rsidRPr="00880B64">
        <w:rPr>
          <w:b/>
        </w:rPr>
        <w:t>Дидактическая игра</w:t>
      </w:r>
      <w:r w:rsidRPr="00880B64">
        <w:t xml:space="preserve">  </w:t>
      </w:r>
      <w:r w:rsidRPr="00880B64">
        <w:rPr>
          <w:rStyle w:val="a6"/>
        </w:rPr>
        <w:t>«Что изменилось»</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b/>
        </w:rPr>
        <w:t>З</w:t>
      </w:r>
      <w:r w:rsidRPr="00880B64">
        <w:rPr>
          <w:rStyle w:val="a6"/>
          <w:b w:val="0"/>
        </w:rPr>
        <w:t>адачи</w:t>
      </w:r>
      <w:r w:rsidRPr="00880B64">
        <w:t xml:space="preserve">: </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t>-Совершенствовать  знания детей о геометрических фигурах, их  цвете, величине, толщине</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t>-Развивать мышление.</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Материал</w:t>
      </w:r>
      <w:r w:rsidRPr="00880B64">
        <w:rPr>
          <w:rStyle w:val="a6"/>
        </w:rPr>
        <w:t>:</w:t>
      </w:r>
      <w:r w:rsidRPr="00880B64">
        <w:rPr>
          <w:rStyle w:val="apple-converted-space"/>
        </w:rPr>
        <w:t> </w:t>
      </w:r>
      <w:r w:rsidRPr="00880B64">
        <w:t xml:space="preserve">Набор блоков </w:t>
      </w:r>
      <w:proofErr w:type="spellStart"/>
      <w:r w:rsidRPr="00880B64">
        <w:t>Дьенеша</w:t>
      </w:r>
      <w:proofErr w:type="spellEnd"/>
      <w:r w:rsidRPr="00880B64">
        <w:t>.</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Ход игры</w:t>
      </w:r>
      <w:r w:rsidRPr="00880B64">
        <w:t xml:space="preserve">: Перед ребенком на </w:t>
      </w:r>
      <w:proofErr w:type="gramStart"/>
      <w:r w:rsidRPr="00880B64">
        <w:t>стол  выкладывается</w:t>
      </w:r>
      <w:proofErr w:type="gramEnd"/>
      <w:r w:rsidRPr="00880B64">
        <w:t xml:space="preserve"> несколько фигур, которые нужно запомнить, а потом одна из фигур исчезает или заменяется на новую, или две фигуры меняются местами. Ребенок должен заметить изменения.</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t> </w:t>
      </w:r>
    </w:p>
    <w:p w:rsidR="00880B64" w:rsidRPr="00880B64" w:rsidRDefault="00880B64" w:rsidP="00CC5588">
      <w:pPr>
        <w:spacing w:after="0" w:line="360" w:lineRule="auto"/>
        <w:ind w:firstLine="567"/>
        <w:jc w:val="center"/>
        <w:textAlignment w:val="baseline"/>
        <w:rPr>
          <w:rFonts w:ascii="Times New Roman" w:eastAsia="Times New Roman" w:hAnsi="Times New Roman" w:cs="Times New Roman"/>
          <w:b/>
          <w:iCs/>
          <w:sz w:val="24"/>
          <w:szCs w:val="24"/>
        </w:rPr>
      </w:pPr>
      <w:proofErr w:type="gramStart"/>
      <w:r w:rsidRPr="00880B64">
        <w:rPr>
          <w:rFonts w:ascii="Times New Roman" w:eastAsia="Times New Roman" w:hAnsi="Times New Roman" w:cs="Times New Roman"/>
          <w:b/>
          <w:iCs/>
          <w:sz w:val="24"/>
          <w:szCs w:val="24"/>
        </w:rPr>
        <w:t>Дидактическая  игра</w:t>
      </w:r>
      <w:proofErr w:type="gramEnd"/>
      <w:r w:rsidRPr="00880B64">
        <w:rPr>
          <w:rFonts w:ascii="Times New Roman" w:eastAsia="Times New Roman" w:hAnsi="Times New Roman" w:cs="Times New Roman"/>
          <w:b/>
          <w:iCs/>
          <w:sz w:val="24"/>
          <w:szCs w:val="24"/>
        </w:rPr>
        <w:t xml:space="preserve"> «Найди не такую»</w:t>
      </w:r>
    </w:p>
    <w:p w:rsidR="00880B64" w:rsidRPr="00880B64" w:rsidRDefault="00880B64" w:rsidP="00CC5588">
      <w:pPr>
        <w:spacing w:after="0" w:line="360" w:lineRule="auto"/>
        <w:ind w:firstLine="567"/>
        <w:jc w:val="both"/>
        <w:textAlignment w:val="baseline"/>
        <w:rPr>
          <w:rFonts w:ascii="Times New Roman" w:eastAsia="Times New Roman" w:hAnsi="Times New Roman" w:cs="Times New Roman"/>
          <w:b/>
          <w:iCs/>
          <w:sz w:val="24"/>
          <w:szCs w:val="24"/>
        </w:rPr>
      </w:pPr>
      <w:r w:rsidRPr="00880B64">
        <w:rPr>
          <w:rFonts w:ascii="Times New Roman" w:eastAsia="Times New Roman" w:hAnsi="Times New Roman" w:cs="Times New Roman"/>
          <w:iCs/>
          <w:sz w:val="24"/>
          <w:szCs w:val="24"/>
        </w:rPr>
        <w:t>Задачи: Продолжать знакомить с логическими блоками.</w:t>
      </w:r>
    </w:p>
    <w:p w:rsidR="00880B64" w:rsidRPr="00880B64" w:rsidRDefault="00880B64" w:rsidP="00CC5588">
      <w:pPr>
        <w:spacing w:after="0" w:line="360" w:lineRule="auto"/>
        <w:ind w:firstLine="567"/>
        <w:jc w:val="both"/>
        <w:textAlignment w:val="baseline"/>
        <w:rPr>
          <w:rFonts w:ascii="Times New Roman" w:eastAsia="Times New Roman" w:hAnsi="Times New Roman" w:cs="Times New Roman"/>
          <w:b/>
          <w:iCs/>
          <w:sz w:val="24"/>
          <w:szCs w:val="24"/>
        </w:rPr>
      </w:pPr>
      <w:r w:rsidRPr="00880B64">
        <w:rPr>
          <w:rFonts w:ascii="Times New Roman" w:eastAsia="Times New Roman" w:hAnsi="Times New Roman" w:cs="Times New Roman"/>
          <w:iCs/>
          <w:sz w:val="24"/>
          <w:szCs w:val="24"/>
        </w:rPr>
        <w:t>Ход игры:</w:t>
      </w:r>
      <w:r w:rsidRPr="00880B64">
        <w:rPr>
          <w:rFonts w:ascii="Times New Roman" w:eastAsia="Times New Roman" w:hAnsi="Times New Roman" w:cs="Times New Roman"/>
          <w:sz w:val="24"/>
          <w:szCs w:val="24"/>
        </w:rPr>
        <w:t xml:space="preserve"> Положите перед ребенком любую фигуру и попросите его найти все фигуры, которые не такие, как эта, по цвету (размеру, форме, толщине</w:t>
      </w:r>
      <w:proofErr w:type="gramStart"/>
      <w:r w:rsidRPr="00880B64">
        <w:rPr>
          <w:rFonts w:ascii="Times New Roman" w:eastAsia="Times New Roman" w:hAnsi="Times New Roman" w:cs="Times New Roman"/>
          <w:sz w:val="24"/>
          <w:szCs w:val="24"/>
        </w:rPr>
        <w:t>) .</w:t>
      </w:r>
      <w:proofErr w:type="gramEnd"/>
    </w:p>
    <w:p w:rsidR="00880B64" w:rsidRPr="00880B64" w:rsidRDefault="00880B64" w:rsidP="00CC5588">
      <w:pPr>
        <w:pStyle w:val="a5"/>
        <w:shd w:val="clear" w:color="auto" w:fill="FFFFFF"/>
        <w:spacing w:before="0" w:beforeAutospacing="0" w:after="0" w:afterAutospacing="0" w:line="360" w:lineRule="auto"/>
        <w:ind w:firstLine="567"/>
        <w:jc w:val="both"/>
        <w:rPr>
          <w:b/>
          <w:iCs/>
        </w:rPr>
      </w:pPr>
      <w:r w:rsidRPr="00880B64">
        <w:rPr>
          <w:b/>
          <w:iCs/>
        </w:rPr>
        <w:t>Дидактическая игра «4-й лишний»</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iCs/>
        </w:rPr>
        <w:lastRenderedPageBreak/>
        <w:t>З</w:t>
      </w:r>
      <w:r w:rsidRPr="00880B64">
        <w:rPr>
          <w:bCs/>
        </w:rPr>
        <w:t>адачи:</w:t>
      </w:r>
      <w:r w:rsidRPr="00880B64">
        <w:rPr>
          <w:b/>
          <w:bCs/>
        </w:rPr>
        <w:t> </w:t>
      </w:r>
      <w:r w:rsidRPr="00880B64">
        <w:t>Упражнять детей в группировке геометрических фигур по цвету, форме, величине, толщине.</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bCs/>
        </w:rPr>
        <w:t>Материал:</w:t>
      </w:r>
      <w:r w:rsidRPr="00880B64">
        <w:t xml:space="preserve">  Набор блоков </w:t>
      </w:r>
      <w:proofErr w:type="spellStart"/>
      <w:r w:rsidRPr="00880B64">
        <w:t>Дьенеша</w:t>
      </w:r>
      <w:proofErr w:type="spellEnd"/>
    </w:p>
    <w:p w:rsidR="00880B64" w:rsidRPr="00880B64" w:rsidRDefault="00880B64" w:rsidP="00CC5588">
      <w:pPr>
        <w:pStyle w:val="a5"/>
        <w:shd w:val="clear" w:color="auto" w:fill="FFFFFF"/>
        <w:spacing w:before="0" w:beforeAutospacing="0" w:after="0" w:afterAutospacing="0" w:line="360" w:lineRule="auto"/>
        <w:ind w:firstLine="567"/>
        <w:jc w:val="both"/>
        <w:rPr>
          <w:iCs/>
        </w:rPr>
      </w:pPr>
      <w:r w:rsidRPr="00880B64">
        <w:rPr>
          <w:bCs/>
        </w:rPr>
        <w:t>Ход игры</w:t>
      </w:r>
      <w:r w:rsidRPr="00880B64">
        <w:t>: Выложит на стол  три фигуры. Ребенку нужно догадаться, какая из фигур  лишняя и по какому принципу (по цвету, форме, размеру или толщине).</w:t>
      </w:r>
    </w:p>
    <w:p w:rsidR="00880B64" w:rsidRPr="00880B64" w:rsidRDefault="00880B64" w:rsidP="00CC5588">
      <w:pPr>
        <w:pStyle w:val="a5"/>
        <w:shd w:val="clear" w:color="auto" w:fill="FFFFFF"/>
        <w:spacing w:before="0" w:beforeAutospacing="0" w:after="0" w:afterAutospacing="0" w:line="360" w:lineRule="auto"/>
        <w:ind w:firstLine="567"/>
        <w:jc w:val="both"/>
      </w:pPr>
    </w:p>
    <w:p w:rsidR="00880B64" w:rsidRPr="00880B64" w:rsidRDefault="00880B64" w:rsidP="00CC5588">
      <w:pPr>
        <w:pStyle w:val="a5"/>
        <w:shd w:val="clear" w:color="auto" w:fill="FFFFFF"/>
        <w:spacing w:before="0" w:beforeAutospacing="0" w:after="0" w:afterAutospacing="0" w:line="360" w:lineRule="auto"/>
        <w:ind w:firstLine="567"/>
        <w:jc w:val="center"/>
        <w:rPr>
          <w:rStyle w:val="c1"/>
          <w:b/>
        </w:rPr>
      </w:pPr>
      <w:r w:rsidRPr="00880B64">
        <w:rPr>
          <w:b/>
          <w:iCs/>
        </w:rPr>
        <w:t>Дидактическая игра «Продолжи ряд»</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rPr>
        <w:t>Задачи</w:t>
      </w:r>
      <w:r w:rsidRPr="00880B64">
        <w:t>:</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t>- Закреплять знания детей о геометрических фигурах, цвете, величине, толщине</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t>-Развивать мышление</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Материал</w:t>
      </w:r>
      <w:r w:rsidRPr="00880B64">
        <w:rPr>
          <w:rStyle w:val="a6"/>
        </w:rPr>
        <w:t>:</w:t>
      </w:r>
      <w:r w:rsidRPr="00880B64">
        <w:rPr>
          <w:rStyle w:val="apple-converted-space"/>
        </w:rPr>
        <w:t> </w:t>
      </w:r>
      <w:r w:rsidRPr="00880B64">
        <w:t xml:space="preserve">Набор блоков </w:t>
      </w:r>
      <w:proofErr w:type="spellStart"/>
      <w:r w:rsidRPr="00880B64">
        <w:t>Дьенеша</w:t>
      </w:r>
      <w:proofErr w:type="spellEnd"/>
    </w:p>
    <w:p w:rsidR="00880B64" w:rsidRPr="00880B64" w:rsidRDefault="00880B64" w:rsidP="00CC5588">
      <w:pPr>
        <w:pStyle w:val="a5"/>
        <w:shd w:val="clear" w:color="auto" w:fill="FFFFFF"/>
        <w:spacing w:before="0" w:beforeAutospacing="0" w:after="0" w:afterAutospacing="0" w:line="360" w:lineRule="auto"/>
        <w:ind w:firstLine="567"/>
        <w:jc w:val="both"/>
        <w:rPr>
          <w:b/>
        </w:rPr>
      </w:pPr>
      <w:r w:rsidRPr="00880B64">
        <w:rPr>
          <w:rStyle w:val="a6"/>
          <w:b w:val="0"/>
        </w:rPr>
        <w:t>Ход игры</w:t>
      </w:r>
      <w:r w:rsidRPr="00880B64">
        <w:rPr>
          <w:b/>
        </w:rPr>
        <w:t xml:space="preserve">: </w:t>
      </w:r>
      <w:r w:rsidRPr="00880B64">
        <w:t xml:space="preserve">Выкладываем на столе цепочку из блоков </w:t>
      </w:r>
      <w:proofErr w:type="spellStart"/>
      <w:r w:rsidRPr="00880B64">
        <w:t>Дьенеша</w:t>
      </w:r>
      <w:proofErr w:type="spellEnd"/>
      <w:r w:rsidRPr="00880B64">
        <w:t>, чтобы рядом не было фигур одинаковых по форме и цвету (по цвету и размеру; по размеру и форме, по толщине и цвету и т.д.).  Предлагаем ребенку продолжить ряд из фигур.</w:t>
      </w:r>
    </w:p>
    <w:p w:rsidR="00880B64" w:rsidRPr="00880B64" w:rsidRDefault="00880B64" w:rsidP="00CC5588">
      <w:pPr>
        <w:pStyle w:val="a5"/>
        <w:shd w:val="clear" w:color="auto" w:fill="FFFFFF"/>
        <w:spacing w:before="0" w:beforeAutospacing="0" w:after="0" w:afterAutospacing="0" w:line="360" w:lineRule="auto"/>
        <w:ind w:firstLine="567"/>
        <w:jc w:val="both"/>
        <w:rPr>
          <w:b/>
        </w:rPr>
      </w:pPr>
    </w:p>
    <w:p w:rsidR="00880B64" w:rsidRPr="00880B64" w:rsidRDefault="00880B64" w:rsidP="00CC5588">
      <w:pPr>
        <w:pStyle w:val="a5"/>
        <w:shd w:val="clear" w:color="auto" w:fill="FFFFFF"/>
        <w:spacing w:before="0" w:beforeAutospacing="0" w:after="0" w:afterAutospacing="0" w:line="360" w:lineRule="auto"/>
        <w:ind w:firstLine="567"/>
        <w:jc w:val="center"/>
      </w:pPr>
      <w:r w:rsidRPr="00880B64">
        <w:rPr>
          <w:b/>
        </w:rPr>
        <w:t xml:space="preserve">Дидактическая игра </w:t>
      </w:r>
      <w:r w:rsidRPr="00880B64">
        <w:rPr>
          <w:rStyle w:val="a6"/>
        </w:rPr>
        <w:t>«Найди пару»</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b/>
        </w:rPr>
        <w:t>З</w:t>
      </w:r>
      <w:r w:rsidRPr="00880B64">
        <w:rPr>
          <w:rStyle w:val="a6"/>
          <w:b w:val="0"/>
        </w:rPr>
        <w:t>адачи</w:t>
      </w:r>
      <w:r w:rsidRPr="00880B64">
        <w:rPr>
          <w:b/>
        </w:rPr>
        <w:t>:</w:t>
      </w:r>
      <w:r w:rsidRPr="00880B64">
        <w:t xml:space="preserve"> </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t>-Совершенствовать  знания детей о геометрических фигурах, их  цвете, величине, толщине</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t>-Развивать мышление.</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Материал:</w:t>
      </w:r>
      <w:r w:rsidRPr="00880B64">
        <w:rPr>
          <w:rStyle w:val="apple-converted-space"/>
        </w:rPr>
        <w:t> </w:t>
      </w:r>
      <w:r w:rsidRPr="00880B64">
        <w:t xml:space="preserve">Набор блоков </w:t>
      </w:r>
      <w:proofErr w:type="spellStart"/>
      <w:r w:rsidRPr="00880B64">
        <w:t>Дьенеша</w:t>
      </w:r>
      <w:proofErr w:type="spellEnd"/>
      <w:r w:rsidRPr="00880B64">
        <w:t>.</w:t>
      </w:r>
    </w:p>
    <w:p w:rsidR="00880B64" w:rsidRPr="00880B64" w:rsidRDefault="00880B64" w:rsidP="00CC5588">
      <w:pPr>
        <w:pStyle w:val="a5"/>
        <w:shd w:val="clear" w:color="auto" w:fill="FFFFFF"/>
        <w:spacing w:before="0" w:beforeAutospacing="0" w:after="0" w:afterAutospacing="0" w:line="360" w:lineRule="auto"/>
        <w:ind w:firstLine="567"/>
        <w:jc w:val="both"/>
        <w:rPr>
          <w:b/>
        </w:rPr>
      </w:pPr>
      <w:r w:rsidRPr="00880B64">
        <w:rPr>
          <w:rStyle w:val="a6"/>
          <w:b w:val="0"/>
        </w:rPr>
        <w:t>Ход игры</w:t>
      </w:r>
      <w:r w:rsidRPr="00880B64">
        <w:rPr>
          <w:b/>
        </w:rPr>
        <w:t xml:space="preserve">: </w:t>
      </w:r>
      <w:r w:rsidRPr="00880B64">
        <w:t>Предложить детям каждой фигуре  найти пару, например, по размеру: большой желтый круг встает в пару с маленьким желтым кругом,  большой красный квадрат станет в пару с маленьким красным квадратом и т.д.</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t xml:space="preserve"> </w:t>
      </w:r>
    </w:p>
    <w:p w:rsidR="00880B64" w:rsidRPr="00880B64" w:rsidRDefault="00880B64" w:rsidP="00CC5588">
      <w:pPr>
        <w:pStyle w:val="c4"/>
        <w:shd w:val="clear" w:color="auto" w:fill="FFFFFF"/>
        <w:spacing w:before="0" w:beforeAutospacing="0" w:after="0" w:afterAutospacing="0" w:line="360" w:lineRule="auto"/>
        <w:ind w:firstLine="567"/>
        <w:jc w:val="center"/>
      </w:pPr>
      <w:r w:rsidRPr="00880B64">
        <w:rPr>
          <w:rStyle w:val="c0"/>
          <w:b/>
          <w:bCs/>
          <w:iCs/>
        </w:rPr>
        <w:t>Дидактическая игра «Второй ряд»</w:t>
      </w:r>
    </w:p>
    <w:p w:rsidR="00880B64" w:rsidRPr="00880B64" w:rsidRDefault="00880B64" w:rsidP="00CC5588">
      <w:pPr>
        <w:pStyle w:val="c4"/>
        <w:shd w:val="clear" w:color="auto" w:fill="FFFFFF"/>
        <w:spacing w:before="0" w:beforeAutospacing="0" w:after="0" w:afterAutospacing="0" w:line="360" w:lineRule="auto"/>
        <w:ind w:firstLine="567"/>
        <w:jc w:val="both"/>
      </w:pPr>
      <w:r w:rsidRPr="00880B64">
        <w:t>Задачи:</w:t>
      </w:r>
    </w:p>
    <w:p w:rsidR="00880B64" w:rsidRPr="00880B64" w:rsidRDefault="00880B64" w:rsidP="00CC5588">
      <w:pPr>
        <w:pStyle w:val="c4"/>
        <w:shd w:val="clear" w:color="auto" w:fill="FFFFFF"/>
        <w:spacing w:before="0" w:beforeAutospacing="0" w:after="0" w:afterAutospacing="0" w:line="360" w:lineRule="auto"/>
        <w:ind w:firstLine="567"/>
        <w:jc w:val="both"/>
      </w:pPr>
      <w:r w:rsidRPr="00880B64">
        <w:t>-</w:t>
      </w:r>
      <w:r w:rsidRPr="00880B64">
        <w:rPr>
          <w:rStyle w:val="c0"/>
        </w:rPr>
        <w:t>Развивать  умение анализировать, выделять свойства фигур, находить фигуру, отличную по одному признаку.</w:t>
      </w:r>
    </w:p>
    <w:p w:rsidR="00880B64" w:rsidRPr="00880B64" w:rsidRDefault="00880B64" w:rsidP="00CC5588">
      <w:pPr>
        <w:pStyle w:val="c4"/>
        <w:shd w:val="clear" w:color="auto" w:fill="FFFFFF"/>
        <w:spacing w:before="0" w:beforeAutospacing="0" w:after="0" w:afterAutospacing="0" w:line="360" w:lineRule="auto"/>
        <w:ind w:firstLine="567"/>
        <w:jc w:val="both"/>
      </w:pPr>
      <w:r w:rsidRPr="00880B64">
        <w:rPr>
          <w:rStyle w:val="c0"/>
          <w:iCs/>
        </w:rPr>
        <w:t>Материал:</w:t>
      </w:r>
      <w:r w:rsidRPr="00880B64">
        <w:rPr>
          <w:rStyle w:val="c0"/>
        </w:rPr>
        <w:t xml:space="preserve"> Набор логических блоков </w:t>
      </w:r>
      <w:proofErr w:type="spellStart"/>
      <w:r w:rsidRPr="00880B64">
        <w:rPr>
          <w:rStyle w:val="c0"/>
        </w:rPr>
        <w:t>Дьенеша</w:t>
      </w:r>
      <w:proofErr w:type="spellEnd"/>
      <w:r w:rsidRPr="00880B64">
        <w:rPr>
          <w:rStyle w:val="c0"/>
        </w:rPr>
        <w:t>.</w:t>
      </w:r>
    </w:p>
    <w:p w:rsidR="00880B64" w:rsidRPr="00880B64" w:rsidRDefault="00880B64" w:rsidP="00CC5588">
      <w:pPr>
        <w:pStyle w:val="c4"/>
        <w:shd w:val="clear" w:color="auto" w:fill="FFFFFF"/>
        <w:spacing w:before="0" w:beforeAutospacing="0" w:after="0" w:afterAutospacing="0" w:line="360" w:lineRule="auto"/>
        <w:ind w:firstLine="567"/>
        <w:jc w:val="both"/>
      </w:pPr>
      <w:r w:rsidRPr="00880B64">
        <w:rPr>
          <w:rStyle w:val="c0"/>
          <w:iCs/>
        </w:rPr>
        <w:t>Ход игры:</w:t>
      </w:r>
      <w:r w:rsidRPr="00880B64">
        <w:rPr>
          <w:rStyle w:val="c0"/>
        </w:rPr>
        <w:t> Выложить в ряд 5-6 любых фигур. Построить под ними второй ряд, но так, чтобы под каждой фигурой верхнего ряда оказалась фигура другой формы (цвета, размера); такой же формы, но другого цвета (размера); другая по цвету и размеру; не такая по форме, размеру, цвету.</w:t>
      </w:r>
    </w:p>
    <w:p w:rsidR="00880B64" w:rsidRPr="00880B64" w:rsidRDefault="00880B64" w:rsidP="00CC5588">
      <w:pPr>
        <w:pStyle w:val="a5"/>
        <w:shd w:val="clear" w:color="auto" w:fill="FFFFFF"/>
        <w:spacing w:before="0" w:beforeAutospacing="0" w:after="0" w:afterAutospacing="0" w:line="360" w:lineRule="auto"/>
        <w:ind w:firstLine="567"/>
        <w:jc w:val="both"/>
      </w:pPr>
    </w:p>
    <w:p w:rsidR="00880B64" w:rsidRPr="00880B64" w:rsidRDefault="00880B64" w:rsidP="00CC5588">
      <w:pPr>
        <w:pStyle w:val="a5"/>
        <w:shd w:val="clear" w:color="auto" w:fill="FFFFFF"/>
        <w:spacing w:before="0" w:beforeAutospacing="0" w:after="0" w:afterAutospacing="0" w:line="360" w:lineRule="auto"/>
        <w:ind w:firstLine="567"/>
        <w:jc w:val="center"/>
      </w:pPr>
      <w:r w:rsidRPr="00880B64">
        <w:rPr>
          <w:rStyle w:val="a6"/>
        </w:rPr>
        <w:lastRenderedPageBreak/>
        <w:t>Дидактическая игра «Найди клад»</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Задачи</w:t>
      </w:r>
      <w:r w:rsidRPr="00880B64">
        <w:rPr>
          <w:b/>
        </w:rPr>
        <w:t>:</w:t>
      </w:r>
      <w:r w:rsidRPr="00880B64">
        <w:t xml:space="preserve"> Совершенствовать  знания детей о геометрических фигурах, их  цвете, величине, толщине. Развивать мышление.</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Материал:</w:t>
      </w:r>
      <w:r w:rsidRPr="00880B64">
        <w:rPr>
          <w:rStyle w:val="apple-converted-space"/>
        </w:rPr>
        <w:t> </w:t>
      </w:r>
      <w:r w:rsidRPr="00880B64">
        <w:t xml:space="preserve">Набор блоков </w:t>
      </w:r>
      <w:proofErr w:type="spellStart"/>
      <w:r w:rsidRPr="00880B64">
        <w:t>Дьенеша</w:t>
      </w:r>
      <w:proofErr w:type="spellEnd"/>
      <w:r w:rsidRPr="00880B64">
        <w:t>.</w:t>
      </w:r>
    </w:p>
    <w:p w:rsidR="00880B64" w:rsidRPr="00880B64" w:rsidRDefault="00880B64" w:rsidP="00CC5588">
      <w:pPr>
        <w:pStyle w:val="a5"/>
        <w:shd w:val="clear" w:color="auto" w:fill="FFFFFF"/>
        <w:spacing w:before="0" w:beforeAutospacing="0" w:after="0" w:afterAutospacing="0" w:line="360" w:lineRule="auto"/>
        <w:ind w:firstLine="567"/>
        <w:jc w:val="both"/>
        <w:rPr>
          <w:b/>
        </w:rPr>
      </w:pPr>
      <w:r w:rsidRPr="00880B64">
        <w:rPr>
          <w:rStyle w:val="a6"/>
          <w:b w:val="0"/>
        </w:rPr>
        <w:t>Ход игры</w:t>
      </w:r>
      <w:r w:rsidRPr="00880B64">
        <w:rPr>
          <w:b/>
        </w:rPr>
        <w:t xml:space="preserve">: </w:t>
      </w:r>
      <w:r w:rsidRPr="00880B64">
        <w:t xml:space="preserve">Выкладываем перед ребенком 8 логических блоков </w:t>
      </w:r>
      <w:proofErr w:type="spellStart"/>
      <w:r w:rsidRPr="00880B64">
        <w:t>Дьенеша</w:t>
      </w:r>
      <w:proofErr w:type="spellEnd"/>
      <w:r w:rsidRPr="00880B64">
        <w:t>, и пока он не видит, под одним из них прячем «клад» (монетку, камешек, вырезанную картинку и т.п.). Ребенок должен задавать вам наводящие вопросы, а вы можете отвечать только «да» или «нет»: «Клад под синим блоком?» - «Нет», «Под красным?» - «Нет». Ребенок делает вывод, что клад под желтым блоком, и расспрашивает дальше про размер, форму и толщину. Затем «клад» прячет ребенок, а воспитатель  задает наводящие вопросы.</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t>Затем в эту игру могут играть сами дети, соревнуясь в нахождении клада.</w:t>
      </w:r>
    </w:p>
    <w:p w:rsidR="00880B64" w:rsidRPr="00880B64" w:rsidRDefault="00880B64" w:rsidP="00CC5588">
      <w:pPr>
        <w:pStyle w:val="a5"/>
        <w:shd w:val="clear" w:color="auto" w:fill="FFFFFF"/>
        <w:spacing w:before="0" w:beforeAutospacing="0" w:after="0" w:afterAutospacing="0" w:line="360" w:lineRule="auto"/>
        <w:ind w:firstLine="567"/>
        <w:jc w:val="both"/>
        <w:rPr>
          <w:iCs/>
        </w:rPr>
      </w:pPr>
    </w:p>
    <w:p w:rsidR="00880B64" w:rsidRPr="00880B64" w:rsidRDefault="00880B64" w:rsidP="00CC5588">
      <w:pPr>
        <w:pStyle w:val="a5"/>
        <w:shd w:val="clear" w:color="auto" w:fill="FFFFFF"/>
        <w:spacing w:before="0" w:beforeAutospacing="0" w:after="0" w:afterAutospacing="0" w:line="360" w:lineRule="auto"/>
        <w:ind w:firstLine="567"/>
        <w:jc w:val="center"/>
        <w:rPr>
          <w:b/>
          <w:bCs/>
          <w:iCs/>
        </w:rPr>
      </w:pPr>
      <w:r w:rsidRPr="00880B64">
        <w:rPr>
          <w:b/>
          <w:iCs/>
        </w:rPr>
        <w:t>Дидактическая игра  « Игра с одним обручем</w:t>
      </w:r>
      <w:r w:rsidRPr="00880B64">
        <w:rPr>
          <w:b/>
          <w:bCs/>
          <w:iCs/>
        </w:rPr>
        <w:t>»</w:t>
      </w:r>
    </w:p>
    <w:p w:rsidR="00880B64" w:rsidRPr="00880B64" w:rsidRDefault="00880B64" w:rsidP="00CC5588">
      <w:pPr>
        <w:pStyle w:val="c4"/>
        <w:shd w:val="clear" w:color="auto" w:fill="FFFFFF"/>
        <w:spacing w:before="0" w:beforeAutospacing="0" w:after="0" w:afterAutospacing="0" w:line="360" w:lineRule="auto"/>
        <w:ind w:firstLine="567"/>
        <w:jc w:val="both"/>
      </w:pPr>
      <w:r w:rsidRPr="00880B64">
        <w:rPr>
          <w:rStyle w:val="c1"/>
          <w:iCs/>
        </w:rPr>
        <w:t>Задачи:</w:t>
      </w:r>
      <w:r w:rsidRPr="00880B64">
        <w:rPr>
          <w:rStyle w:val="c1"/>
        </w:rPr>
        <w:t> Развивать  умение разбивать множество по одному свойству на два подмножества, производить логическую операцию «не».</w:t>
      </w:r>
    </w:p>
    <w:p w:rsidR="00880B64" w:rsidRPr="00880B64" w:rsidRDefault="00880B64" w:rsidP="00CC5588">
      <w:pPr>
        <w:pStyle w:val="c4"/>
        <w:shd w:val="clear" w:color="auto" w:fill="FFFFFF"/>
        <w:spacing w:before="0" w:beforeAutospacing="0" w:after="0" w:afterAutospacing="0" w:line="360" w:lineRule="auto"/>
        <w:ind w:firstLine="567"/>
        <w:jc w:val="both"/>
      </w:pPr>
      <w:r w:rsidRPr="00880B64">
        <w:rPr>
          <w:rStyle w:val="c1"/>
          <w:iCs/>
        </w:rPr>
        <w:t>Материал:</w:t>
      </w:r>
      <w:r w:rsidRPr="00880B64">
        <w:rPr>
          <w:rStyle w:val="c1"/>
        </w:rPr>
        <w:t xml:space="preserve"> Обруч, комплект логических блоков </w:t>
      </w:r>
      <w:proofErr w:type="spellStart"/>
      <w:r w:rsidRPr="00880B64">
        <w:rPr>
          <w:rStyle w:val="c1"/>
        </w:rPr>
        <w:t>Дьенеша</w:t>
      </w:r>
      <w:proofErr w:type="spellEnd"/>
      <w:r w:rsidRPr="00880B64">
        <w:rPr>
          <w:rStyle w:val="c1"/>
        </w:rPr>
        <w:t>.</w:t>
      </w:r>
    </w:p>
    <w:p w:rsidR="00880B64" w:rsidRPr="00880B64" w:rsidRDefault="00880B64" w:rsidP="00CC5588">
      <w:pPr>
        <w:pStyle w:val="c4"/>
        <w:shd w:val="clear" w:color="auto" w:fill="FFFFFF"/>
        <w:spacing w:before="0" w:beforeAutospacing="0" w:after="0" w:afterAutospacing="0" w:line="360" w:lineRule="auto"/>
        <w:ind w:firstLine="567"/>
        <w:jc w:val="both"/>
      </w:pPr>
      <w:r w:rsidRPr="00880B64">
        <w:rPr>
          <w:rStyle w:val="c1"/>
          <w:iCs/>
        </w:rPr>
        <w:t>Ход  игры:</w:t>
      </w:r>
      <w:r w:rsidRPr="00880B64">
        <w:rPr>
          <w:rStyle w:val="c1"/>
        </w:rPr>
        <w:t> Перед началом игры выясняют, какая часть игрового листа находится внутри обруча и вне его, устанавливают правила: например, располагать фигуры так, чтобы все красные фигуры (и только они) оказались вне обруча. После расположения всех фигур предлагается два вопроса: какие фигуры лежат внутри обруча? Какие фигуры оказались вне обруча? (Предполагается ответ: «вне обруча лежат все не красные фигуры»). При повторении игры дети могут сами выбирать, какие блоки положить внутри обруча, а какие вне.</w:t>
      </w:r>
    </w:p>
    <w:p w:rsidR="00880B64" w:rsidRPr="00880B64" w:rsidRDefault="00880B64" w:rsidP="00CC5588">
      <w:pPr>
        <w:pStyle w:val="a5"/>
        <w:shd w:val="clear" w:color="auto" w:fill="FFFFFF"/>
        <w:spacing w:before="0" w:beforeAutospacing="0" w:after="0" w:afterAutospacing="0" w:line="360" w:lineRule="auto"/>
        <w:ind w:firstLine="567"/>
        <w:jc w:val="both"/>
        <w:rPr>
          <w:b/>
          <w:bCs/>
          <w:iCs/>
        </w:rPr>
      </w:pPr>
      <w:r w:rsidRPr="00880B64">
        <w:rPr>
          <w:b/>
          <w:bCs/>
          <w:iCs/>
        </w:rPr>
        <w:t xml:space="preserve"> </w:t>
      </w:r>
    </w:p>
    <w:p w:rsidR="00880B64" w:rsidRPr="00880B64" w:rsidRDefault="00880B64" w:rsidP="00CC5588">
      <w:pPr>
        <w:spacing w:after="0" w:line="360" w:lineRule="auto"/>
        <w:ind w:firstLine="567"/>
        <w:jc w:val="center"/>
        <w:textAlignment w:val="baseline"/>
        <w:rPr>
          <w:rFonts w:ascii="Times New Roman" w:eastAsia="Times New Roman" w:hAnsi="Times New Roman" w:cs="Times New Roman"/>
          <w:b/>
          <w:iCs/>
          <w:sz w:val="24"/>
          <w:szCs w:val="24"/>
        </w:rPr>
      </w:pPr>
      <w:r w:rsidRPr="00880B64">
        <w:rPr>
          <w:rFonts w:ascii="Times New Roman" w:eastAsia="Times New Roman" w:hAnsi="Times New Roman" w:cs="Times New Roman"/>
          <w:b/>
          <w:iCs/>
          <w:sz w:val="24"/>
          <w:szCs w:val="24"/>
        </w:rPr>
        <w:t>Дидактическая игра  «Чего не хватает»</w:t>
      </w:r>
    </w:p>
    <w:p w:rsidR="00880B64" w:rsidRPr="00880B64" w:rsidRDefault="00880B64" w:rsidP="00CC5588">
      <w:pPr>
        <w:spacing w:after="0" w:line="360" w:lineRule="auto"/>
        <w:ind w:firstLine="567"/>
        <w:jc w:val="both"/>
        <w:textAlignment w:val="baseline"/>
        <w:rPr>
          <w:rFonts w:ascii="Times New Roman" w:eastAsia="Times New Roman" w:hAnsi="Times New Roman" w:cs="Times New Roman"/>
          <w:iCs/>
          <w:sz w:val="24"/>
          <w:szCs w:val="24"/>
        </w:rPr>
      </w:pPr>
      <w:r w:rsidRPr="00880B64">
        <w:rPr>
          <w:rFonts w:ascii="Times New Roman" w:eastAsia="Times New Roman" w:hAnsi="Times New Roman" w:cs="Times New Roman"/>
          <w:sz w:val="24"/>
          <w:szCs w:val="24"/>
        </w:rPr>
        <w:t>Задачи: Развивать мышление, внимание, учить делать умозаключения</w:t>
      </w:r>
    </w:p>
    <w:p w:rsidR="00880B64" w:rsidRPr="00880B64" w:rsidRDefault="00880B64" w:rsidP="00CC5588">
      <w:pPr>
        <w:spacing w:after="0" w:line="360" w:lineRule="auto"/>
        <w:ind w:firstLine="567"/>
        <w:jc w:val="both"/>
        <w:textAlignment w:val="baseline"/>
        <w:rPr>
          <w:rFonts w:ascii="Times New Roman" w:eastAsia="Times New Roman" w:hAnsi="Times New Roman" w:cs="Times New Roman"/>
          <w:iCs/>
          <w:sz w:val="24"/>
          <w:szCs w:val="24"/>
        </w:rPr>
      </w:pPr>
      <w:r w:rsidRPr="00880B64">
        <w:rPr>
          <w:rFonts w:ascii="Times New Roman" w:eastAsia="Times New Roman" w:hAnsi="Times New Roman" w:cs="Times New Roman"/>
          <w:iCs/>
          <w:sz w:val="24"/>
          <w:szCs w:val="24"/>
        </w:rPr>
        <w:t xml:space="preserve">Ход игры: </w:t>
      </w:r>
      <w:r w:rsidRPr="00880B64">
        <w:rPr>
          <w:rFonts w:ascii="Times New Roman" w:eastAsia="Times New Roman" w:hAnsi="Times New Roman" w:cs="Times New Roman"/>
          <w:sz w:val="24"/>
          <w:szCs w:val="24"/>
        </w:rPr>
        <w:t>Предлагаем таблицу из девяти клеток с выставленными в ней фигурами. Ребенку нужно подобрать недостающие блоки.</w:t>
      </w:r>
    </w:p>
    <w:p w:rsidR="00880B64" w:rsidRDefault="00880B64" w:rsidP="00CC5588">
      <w:pPr>
        <w:pStyle w:val="a5"/>
        <w:shd w:val="clear" w:color="auto" w:fill="FFFFFF"/>
        <w:spacing w:before="0" w:beforeAutospacing="0" w:after="0" w:afterAutospacing="0" w:line="360" w:lineRule="auto"/>
        <w:ind w:firstLine="567"/>
        <w:jc w:val="both"/>
        <w:rPr>
          <w:b/>
          <w:iCs/>
        </w:rPr>
      </w:pPr>
    </w:p>
    <w:p w:rsidR="00880B64" w:rsidRPr="00880B64" w:rsidRDefault="00880B64" w:rsidP="00CC5588">
      <w:pPr>
        <w:pStyle w:val="a5"/>
        <w:shd w:val="clear" w:color="auto" w:fill="FFFFFF"/>
        <w:spacing w:before="0" w:beforeAutospacing="0" w:after="0" w:afterAutospacing="0" w:line="360" w:lineRule="auto"/>
        <w:ind w:firstLine="567"/>
        <w:jc w:val="center"/>
        <w:rPr>
          <w:b/>
          <w:iCs/>
        </w:rPr>
      </w:pPr>
      <w:r w:rsidRPr="00880B64">
        <w:rPr>
          <w:b/>
          <w:iCs/>
        </w:rPr>
        <w:t>Дидактическая игра «Игра с двумя обручами»</w:t>
      </w:r>
    </w:p>
    <w:p w:rsidR="00880B64" w:rsidRPr="00880B64" w:rsidRDefault="00880B64" w:rsidP="00CC5588">
      <w:pPr>
        <w:pStyle w:val="a5"/>
        <w:shd w:val="clear" w:color="auto" w:fill="FFFFFF"/>
        <w:spacing w:before="0" w:beforeAutospacing="0" w:after="0" w:afterAutospacing="0" w:line="360" w:lineRule="auto"/>
        <w:ind w:firstLine="567"/>
        <w:jc w:val="both"/>
        <w:rPr>
          <w:b/>
          <w:iCs/>
        </w:rPr>
      </w:pPr>
      <w:r w:rsidRPr="00880B64">
        <w:rPr>
          <w:iCs/>
        </w:rPr>
        <w:t>Задачи:</w:t>
      </w:r>
      <w:r w:rsidRPr="00880B64">
        <w:t> Развитие умения разбивать множество по двум совместимым свойствам, производить логические операции «не», «и», «или».</w:t>
      </w:r>
    </w:p>
    <w:p w:rsidR="00880B64" w:rsidRPr="00880B64" w:rsidRDefault="00880B64" w:rsidP="00CC5588">
      <w:pPr>
        <w:shd w:val="clear" w:color="auto" w:fill="FFFFFF"/>
        <w:spacing w:after="0" w:line="360" w:lineRule="auto"/>
        <w:ind w:firstLine="567"/>
        <w:jc w:val="both"/>
        <w:rPr>
          <w:rFonts w:ascii="Times New Roman" w:eastAsia="Times New Roman" w:hAnsi="Times New Roman" w:cs="Times New Roman"/>
          <w:sz w:val="24"/>
          <w:szCs w:val="24"/>
        </w:rPr>
      </w:pPr>
      <w:r w:rsidRPr="00880B64">
        <w:rPr>
          <w:rFonts w:ascii="Times New Roman" w:eastAsia="Times New Roman" w:hAnsi="Times New Roman" w:cs="Times New Roman"/>
          <w:iCs/>
          <w:sz w:val="24"/>
          <w:szCs w:val="24"/>
        </w:rPr>
        <w:t>Материал:</w:t>
      </w:r>
      <w:r w:rsidRPr="00880B64">
        <w:rPr>
          <w:rFonts w:ascii="Times New Roman" w:eastAsia="Times New Roman" w:hAnsi="Times New Roman" w:cs="Times New Roman"/>
          <w:sz w:val="24"/>
          <w:szCs w:val="24"/>
        </w:rPr>
        <w:t xml:space="preserve"> 2 обруча, комплект логических блоков </w:t>
      </w:r>
      <w:proofErr w:type="spellStart"/>
      <w:r w:rsidRPr="00880B64">
        <w:rPr>
          <w:rFonts w:ascii="Times New Roman" w:eastAsia="Times New Roman" w:hAnsi="Times New Roman" w:cs="Times New Roman"/>
          <w:sz w:val="24"/>
          <w:szCs w:val="24"/>
        </w:rPr>
        <w:t>Дьенеша</w:t>
      </w:r>
      <w:proofErr w:type="spellEnd"/>
      <w:r w:rsidRPr="00880B64">
        <w:rPr>
          <w:rFonts w:ascii="Times New Roman" w:eastAsia="Times New Roman" w:hAnsi="Times New Roman" w:cs="Times New Roman"/>
          <w:sz w:val="24"/>
          <w:szCs w:val="24"/>
        </w:rPr>
        <w:t>.</w:t>
      </w:r>
    </w:p>
    <w:p w:rsidR="00880B64" w:rsidRPr="00880B64" w:rsidRDefault="00880B64" w:rsidP="00CC5588">
      <w:pPr>
        <w:shd w:val="clear" w:color="auto" w:fill="FFFFFF"/>
        <w:spacing w:after="0" w:line="360" w:lineRule="auto"/>
        <w:ind w:firstLine="567"/>
        <w:jc w:val="both"/>
        <w:rPr>
          <w:rFonts w:ascii="Times New Roman" w:eastAsia="Times New Roman" w:hAnsi="Times New Roman" w:cs="Times New Roman"/>
          <w:sz w:val="24"/>
          <w:szCs w:val="24"/>
        </w:rPr>
      </w:pPr>
      <w:r w:rsidRPr="00880B64">
        <w:rPr>
          <w:rFonts w:ascii="Times New Roman" w:eastAsia="Times New Roman" w:hAnsi="Times New Roman" w:cs="Times New Roman"/>
          <w:iCs/>
          <w:sz w:val="24"/>
          <w:szCs w:val="24"/>
        </w:rPr>
        <w:t>Ход игры:</w:t>
      </w:r>
      <w:r w:rsidRPr="00880B64">
        <w:rPr>
          <w:rFonts w:ascii="Times New Roman" w:eastAsia="Times New Roman" w:hAnsi="Times New Roman" w:cs="Times New Roman"/>
          <w:sz w:val="24"/>
          <w:szCs w:val="24"/>
        </w:rPr>
        <w:t xml:space="preserve"> перед началом игры необходимо выяснить, где находятся четыре области, определяемые на игровом листе двумя обручами, а именно: внутри обоих обручей; внутри </w:t>
      </w:r>
      <w:r w:rsidRPr="00880B64">
        <w:rPr>
          <w:rFonts w:ascii="Times New Roman" w:eastAsia="Times New Roman" w:hAnsi="Times New Roman" w:cs="Times New Roman"/>
          <w:sz w:val="24"/>
          <w:szCs w:val="24"/>
        </w:rPr>
        <w:lastRenderedPageBreak/>
        <w:t>красного, но вне зеленого обруча; внутри зеленого, но вне красного обруча и вне обоих обручей (эти области нужно обвести указкой).</w:t>
      </w:r>
    </w:p>
    <w:p w:rsidR="00880B64" w:rsidRPr="00880B64" w:rsidRDefault="00880B64" w:rsidP="00CC5588">
      <w:pPr>
        <w:shd w:val="clear" w:color="auto" w:fill="FFFFFF"/>
        <w:spacing w:after="0" w:line="360" w:lineRule="auto"/>
        <w:ind w:firstLine="567"/>
        <w:jc w:val="both"/>
        <w:rPr>
          <w:rFonts w:ascii="Times New Roman" w:eastAsia="Times New Roman" w:hAnsi="Times New Roman" w:cs="Times New Roman"/>
          <w:sz w:val="24"/>
          <w:szCs w:val="24"/>
        </w:rPr>
      </w:pPr>
      <w:r w:rsidRPr="00880B64">
        <w:rPr>
          <w:rFonts w:ascii="Times New Roman" w:eastAsia="Times New Roman" w:hAnsi="Times New Roman" w:cs="Times New Roman"/>
          <w:sz w:val="24"/>
          <w:szCs w:val="24"/>
        </w:rPr>
        <w:t>1.затем называется правило игры. Например, расположить фигуры так, чтобы внутри красного обруча оказались все красные фигуры, а внутри зеленого все круглые.</w:t>
      </w:r>
    </w:p>
    <w:p w:rsidR="00880B64" w:rsidRPr="00880B64" w:rsidRDefault="00880B64" w:rsidP="00CC5588">
      <w:pPr>
        <w:shd w:val="clear" w:color="auto" w:fill="FFFFFF"/>
        <w:spacing w:after="0" w:line="360" w:lineRule="auto"/>
        <w:ind w:firstLine="567"/>
        <w:jc w:val="both"/>
        <w:rPr>
          <w:rFonts w:ascii="Times New Roman" w:eastAsia="Times New Roman" w:hAnsi="Times New Roman" w:cs="Times New Roman"/>
          <w:sz w:val="24"/>
          <w:szCs w:val="24"/>
        </w:rPr>
      </w:pPr>
      <w:r w:rsidRPr="00880B64">
        <w:rPr>
          <w:rFonts w:ascii="Times New Roman" w:eastAsia="Times New Roman" w:hAnsi="Times New Roman" w:cs="Times New Roman"/>
          <w:sz w:val="24"/>
          <w:szCs w:val="24"/>
        </w:rPr>
        <w:t>2.после решения практической задачи по расположению фигур дети отвечают на вопросы: какие фигуры лежат внутри обоих обручей; внутри зеленого, но вне красного обруча; Игру с двумя обручами целесообразно проводить много раз, варьируя правила игры.</w:t>
      </w:r>
    </w:p>
    <w:p w:rsidR="00880B64" w:rsidRPr="00880B64" w:rsidRDefault="00880B64" w:rsidP="00CC5588">
      <w:pPr>
        <w:shd w:val="clear" w:color="auto" w:fill="FFFFFF"/>
        <w:spacing w:after="0" w:line="360" w:lineRule="auto"/>
        <w:ind w:firstLine="567"/>
        <w:jc w:val="both"/>
        <w:rPr>
          <w:rFonts w:ascii="Times New Roman" w:eastAsia="Times New Roman" w:hAnsi="Times New Roman" w:cs="Times New Roman"/>
          <w:sz w:val="24"/>
          <w:szCs w:val="24"/>
        </w:rPr>
      </w:pPr>
      <w:r w:rsidRPr="00880B64">
        <w:rPr>
          <w:rFonts w:ascii="Times New Roman" w:eastAsia="Times New Roman" w:hAnsi="Times New Roman" w:cs="Times New Roman"/>
          <w:sz w:val="24"/>
          <w:szCs w:val="24"/>
        </w:rPr>
        <w:t>Примечание: В вариантах 5 и 6 общая часть остается пустой. Надо выяснить, почему нет фигур одновременно красных и зеленых, а также нет фигур одновременно круглых и квадратных.</w:t>
      </w:r>
    </w:p>
    <w:p w:rsidR="00880B64" w:rsidRPr="00880B64" w:rsidRDefault="00880B64" w:rsidP="00CC5588">
      <w:pPr>
        <w:shd w:val="clear" w:color="auto" w:fill="FFFFFF"/>
        <w:spacing w:after="0" w:line="360" w:lineRule="auto"/>
        <w:ind w:firstLine="567"/>
        <w:jc w:val="both"/>
        <w:rPr>
          <w:rFonts w:ascii="Times New Roman" w:eastAsia="Times New Roman" w:hAnsi="Times New Roman" w:cs="Times New Roman"/>
          <w:sz w:val="24"/>
          <w:szCs w:val="24"/>
        </w:rPr>
      </w:pPr>
    </w:p>
    <w:p w:rsidR="00880B64" w:rsidRPr="00880B64" w:rsidRDefault="00880B64" w:rsidP="00CC5588">
      <w:pPr>
        <w:shd w:val="clear" w:color="auto" w:fill="FFFFFF"/>
        <w:spacing w:after="0" w:line="360" w:lineRule="auto"/>
        <w:ind w:firstLine="567"/>
        <w:jc w:val="both"/>
        <w:rPr>
          <w:rFonts w:ascii="Times New Roman" w:eastAsia="Times New Roman" w:hAnsi="Times New Roman" w:cs="Times New Roman"/>
          <w:b/>
          <w:iCs/>
          <w:sz w:val="24"/>
          <w:szCs w:val="24"/>
        </w:rPr>
      </w:pPr>
    </w:p>
    <w:p w:rsidR="00880B64" w:rsidRPr="00E84481" w:rsidRDefault="00880B64" w:rsidP="00CC5588">
      <w:pPr>
        <w:shd w:val="clear" w:color="auto" w:fill="FFFFFF"/>
        <w:spacing w:after="0" w:line="360" w:lineRule="auto"/>
        <w:ind w:firstLine="567"/>
        <w:jc w:val="center"/>
        <w:rPr>
          <w:rFonts w:ascii="Times New Roman" w:eastAsia="Times New Roman" w:hAnsi="Times New Roman" w:cs="Times New Roman"/>
          <w:b/>
          <w:i/>
          <w:iCs/>
          <w:color w:val="C0504D" w:themeColor="accent2"/>
          <w:sz w:val="24"/>
          <w:szCs w:val="24"/>
        </w:rPr>
      </w:pPr>
      <w:r w:rsidRPr="00E84481">
        <w:rPr>
          <w:rFonts w:ascii="Times New Roman" w:eastAsia="Times New Roman" w:hAnsi="Times New Roman" w:cs="Times New Roman"/>
          <w:b/>
          <w:i/>
          <w:iCs/>
          <w:color w:val="C0504D" w:themeColor="accent2"/>
          <w:sz w:val="24"/>
          <w:szCs w:val="24"/>
        </w:rPr>
        <w:t>Знакомство с карточками с изображенными свойствами.</w:t>
      </w:r>
    </w:p>
    <w:p w:rsidR="00880B64" w:rsidRPr="00880B64" w:rsidRDefault="00880B64" w:rsidP="00CC5588">
      <w:pPr>
        <w:shd w:val="clear" w:color="auto" w:fill="FFFFFF"/>
        <w:spacing w:after="0" w:line="360" w:lineRule="auto"/>
        <w:ind w:firstLine="567"/>
        <w:jc w:val="center"/>
        <w:rPr>
          <w:rFonts w:ascii="Times New Roman" w:eastAsia="Times New Roman" w:hAnsi="Times New Roman" w:cs="Times New Roman"/>
          <w:iCs/>
          <w:sz w:val="24"/>
          <w:szCs w:val="24"/>
        </w:rPr>
      </w:pPr>
      <w:r w:rsidRPr="00880B64">
        <w:rPr>
          <w:rFonts w:ascii="Times New Roman" w:eastAsia="Times New Roman" w:hAnsi="Times New Roman" w:cs="Times New Roman"/>
          <w:b/>
          <w:iCs/>
          <w:sz w:val="24"/>
          <w:szCs w:val="24"/>
        </w:rPr>
        <w:t>Дидактическая игра</w:t>
      </w:r>
      <w:r w:rsidRPr="00880B64">
        <w:rPr>
          <w:rFonts w:ascii="Times New Roman" w:eastAsia="Times New Roman" w:hAnsi="Times New Roman" w:cs="Times New Roman"/>
          <w:iCs/>
          <w:sz w:val="24"/>
          <w:szCs w:val="24"/>
        </w:rPr>
        <w:t xml:space="preserve"> «</w:t>
      </w:r>
      <w:r w:rsidRPr="00880B64">
        <w:rPr>
          <w:rStyle w:val="a7"/>
          <w:rFonts w:ascii="Times New Roman" w:eastAsia="Times New Roman" w:hAnsi="Times New Roman" w:cs="Times New Roman"/>
          <w:b/>
          <w:bCs/>
          <w:i w:val="0"/>
          <w:sz w:val="24"/>
          <w:szCs w:val="24"/>
        </w:rPr>
        <w:t>Найди нужный блок»</w:t>
      </w:r>
    </w:p>
    <w:p w:rsidR="00880B64" w:rsidRPr="00880B64" w:rsidRDefault="00880B64" w:rsidP="00CC5588">
      <w:pPr>
        <w:shd w:val="clear" w:color="auto" w:fill="FFFFFF"/>
        <w:spacing w:after="0" w:line="360" w:lineRule="auto"/>
        <w:ind w:firstLine="567"/>
        <w:jc w:val="both"/>
        <w:rPr>
          <w:rFonts w:ascii="Times New Roman" w:eastAsia="Times New Roman" w:hAnsi="Times New Roman" w:cs="Times New Roman"/>
          <w:iCs/>
          <w:sz w:val="24"/>
          <w:szCs w:val="24"/>
        </w:rPr>
      </w:pPr>
      <w:r w:rsidRPr="00880B64">
        <w:rPr>
          <w:rFonts w:ascii="Times New Roman" w:eastAsia="Times New Roman" w:hAnsi="Times New Roman" w:cs="Times New Roman"/>
          <w:iCs/>
          <w:sz w:val="24"/>
          <w:szCs w:val="24"/>
        </w:rPr>
        <w:t xml:space="preserve">Задачи: </w:t>
      </w:r>
    </w:p>
    <w:p w:rsidR="00880B64" w:rsidRPr="00880B64" w:rsidRDefault="00880B64" w:rsidP="00CC5588">
      <w:pPr>
        <w:shd w:val="clear" w:color="auto" w:fill="FFFFFF"/>
        <w:spacing w:after="0" w:line="360" w:lineRule="auto"/>
        <w:ind w:firstLine="567"/>
        <w:jc w:val="both"/>
        <w:rPr>
          <w:rFonts w:ascii="Times New Roman" w:eastAsia="Times New Roman" w:hAnsi="Times New Roman" w:cs="Times New Roman"/>
          <w:iCs/>
          <w:sz w:val="24"/>
          <w:szCs w:val="24"/>
        </w:rPr>
      </w:pPr>
      <w:r w:rsidRPr="00880B64">
        <w:rPr>
          <w:rFonts w:ascii="Times New Roman" w:eastAsia="Times New Roman" w:hAnsi="Times New Roman" w:cs="Times New Roman"/>
          <w:iCs/>
          <w:sz w:val="24"/>
          <w:szCs w:val="24"/>
        </w:rPr>
        <w:t>-Познакомить детей с карточками с изображенными свойствами блоков</w:t>
      </w:r>
    </w:p>
    <w:p w:rsidR="00880B64" w:rsidRPr="00880B64" w:rsidRDefault="00880B64" w:rsidP="00CC5588">
      <w:pPr>
        <w:shd w:val="clear" w:color="auto" w:fill="FFFFFF"/>
        <w:spacing w:after="0" w:line="360" w:lineRule="auto"/>
        <w:ind w:firstLine="567"/>
        <w:jc w:val="both"/>
        <w:rPr>
          <w:rFonts w:ascii="Times New Roman" w:eastAsia="Times New Roman" w:hAnsi="Times New Roman" w:cs="Times New Roman"/>
          <w:iCs/>
          <w:sz w:val="24"/>
          <w:szCs w:val="24"/>
        </w:rPr>
      </w:pPr>
      <w:r w:rsidRPr="00880B64">
        <w:rPr>
          <w:rFonts w:ascii="Times New Roman" w:eastAsia="Times New Roman" w:hAnsi="Times New Roman" w:cs="Times New Roman"/>
          <w:sz w:val="24"/>
          <w:szCs w:val="24"/>
        </w:rPr>
        <w:t>-Развивать логическое мышление, умение кодировать и декодировать информацию</w:t>
      </w:r>
    </w:p>
    <w:p w:rsidR="00880B64" w:rsidRPr="00880B64" w:rsidRDefault="00880B64" w:rsidP="00CC5588">
      <w:pPr>
        <w:spacing w:after="0" w:line="360" w:lineRule="auto"/>
        <w:ind w:firstLine="567"/>
        <w:jc w:val="both"/>
        <w:rPr>
          <w:rFonts w:ascii="Times New Roman" w:hAnsi="Times New Roman" w:cs="Times New Roman"/>
          <w:sz w:val="24"/>
          <w:szCs w:val="24"/>
        </w:rPr>
      </w:pPr>
      <w:r w:rsidRPr="00880B64">
        <w:rPr>
          <w:rFonts w:ascii="Times New Roman" w:hAnsi="Times New Roman" w:cs="Times New Roman"/>
          <w:sz w:val="24"/>
          <w:szCs w:val="24"/>
        </w:rPr>
        <w:t xml:space="preserve">Материал: Комплект логических блоков </w:t>
      </w:r>
      <w:proofErr w:type="spellStart"/>
      <w:r w:rsidRPr="00880B64">
        <w:rPr>
          <w:rFonts w:ascii="Times New Roman" w:hAnsi="Times New Roman" w:cs="Times New Roman"/>
          <w:sz w:val="24"/>
          <w:szCs w:val="24"/>
        </w:rPr>
        <w:t>Дьенеша</w:t>
      </w:r>
      <w:proofErr w:type="spellEnd"/>
      <w:r w:rsidRPr="00880B64">
        <w:rPr>
          <w:rFonts w:ascii="Times New Roman" w:hAnsi="Times New Roman" w:cs="Times New Roman"/>
          <w:sz w:val="24"/>
          <w:szCs w:val="24"/>
        </w:rPr>
        <w:t>, карточки – обозначения свойств.</w:t>
      </w:r>
    </w:p>
    <w:p w:rsidR="00880B64" w:rsidRPr="00880B64" w:rsidRDefault="00880B64" w:rsidP="00CC5588">
      <w:pPr>
        <w:spacing w:after="0" w:line="360" w:lineRule="auto"/>
        <w:ind w:firstLine="567"/>
        <w:jc w:val="both"/>
        <w:rPr>
          <w:rFonts w:ascii="Times New Roman" w:hAnsi="Times New Roman" w:cs="Times New Roman"/>
          <w:sz w:val="24"/>
          <w:szCs w:val="24"/>
        </w:rPr>
      </w:pPr>
      <w:r w:rsidRPr="00880B64">
        <w:rPr>
          <w:rFonts w:ascii="Times New Roman" w:hAnsi="Times New Roman" w:cs="Times New Roman"/>
          <w:sz w:val="24"/>
          <w:szCs w:val="24"/>
        </w:rPr>
        <w:t>Ход  игры: Дети рассматривают карточки, на которых условно обозначены свойства блоков (цвет, форма, размер, толщина). Затем ребенку предъявляется карточка и предлагается найти все такие же блоки, назвать их. Аналогично проводятся игровые упражнения с двумя и более карточками.</w:t>
      </w:r>
    </w:p>
    <w:p w:rsidR="00880B64" w:rsidRPr="00880B64" w:rsidRDefault="00880B64" w:rsidP="00CC5588">
      <w:pPr>
        <w:spacing w:after="0" w:line="360" w:lineRule="auto"/>
        <w:ind w:firstLine="567"/>
        <w:jc w:val="both"/>
        <w:rPr>
          <w:rFonts w:ascii="Times New Roman" w:hAnsi="Times New Roman" w:cs="Times New Roman"/>
          <w:sz w:val="24"/>
          <w:szCs w:val="24"/>
        </w:rPr>
      </w:pPr>
      <w:r w:rsidRPr="00880B64">
        <w:rPr>
          <w:rFonts w:ascii="Times New Roman" w:hAnsi="Times New Roman" w:cs="Times New Roman"/>
          <w:sz w:val="24"/>
          <w:szCs w:val="24"/>
        </w:rPr>
        <w:t xml:space="preserve"> </w:t>
      </w:r>
    </w:p>
    <w:p w:rsidR="00880B64" w:rsidRPr="00CC5588" w:rsidRDefault="00880B64" w:rsidP="00CC5588">
      <w:pPr>
        <w:spacing w:after="0" w:line="360" w:lineRule="auto"/>
        <w:ind w:firstLine="567"/>
        <w:jc w:val="center"/>
        <w:rPr>
          <w:rFonts w:ascii="Times New Roman" w:hAnsi="Times New Roman" w:cs="Times New Roman"/>
          <w:b/>
          <w:sz w:val="24"/>
          <w:szCs w:val="24"/>
        </w:rPr>
      </w:pPr>
      <w:r w:rsidRPr="00CC5588">
        <w:rPr>
          <w:rFonts w:ascii="Times New Roman" w:hAnsi="Times New Roman" w:cs="Times New Roman"/>
          <w:b/>
          <w:sz w:val="24"/>
          <w:szCs w:val="24"/>
        </w:rPr>
        <w:t>Дидактическая игра «Найди нужный блок 2»</w:t>
      </w:r>
    </w:p>
    <w:p w:rsidR="00880B64" w:rsidRPr="00880B64" w:rsidRDefault="00880B64" w:rsidP="00CC5588">
      <w:pPr>
        <w:spacing w:after="0" w:line="360" w:lineRule="auto"/>
        <w:ind w:firstLine="567"/>
        <w:jc w:val="both"/>
        <w:rPr>
          <w:rFonts w:ascii="Times New Roman" w:hAnsi="Times New Roman" w:cs="Times New Roman"/>
          <w:sz w:val="24"/>
          <w:szCs w:val="24"/>
        </w:rPr>
      </w:pPr>
      <w:proofErr w:type="gramStart"/>
      <w:r w:rsidRPr="00880B64">
        <w:rPr>
          <w:rFonts w:ascii="Times New Roman" w:hAnsi="Times New Roman" w:cs="Times New Roman"/>
          <w:sz w:val="24"/>
          <w:szCs w:val="24"/>
        </w:rPr>
        <w:t>Задачи :</w:t>
      </w:r>
      <w:proofErr w:type="gramEnd"/>
      <w:r w:rsidRPr="00880B64">
        <w:rPr>
          <w:rFonts w:ascii="Times New Roman" w:hAnsi="Times New Roman" w:cs="Times New Roman"/>
          <w:sz w:val="24"/>
          <w:szCs w:val="24"/>
        </w:rPr>
        <w:t xml:space="preserve"> Развивать  логическое мышление , умение  кодировать и декодировать информацию</w:t>
      </w:r>
    </w:p>
    <w:p w:rsidR="00880B64" w:rsidRPr="00880B64" w:rsidRDefault="00880B64" w:rsidP="00CC5588">
      <w:pPr>
        <w:spacing w:after="0" w:line="360" w:lineRule="auto"/>
        <w:ind w:firstLine="567"/>
        <w:jc w:val="both"/>
        <w:rPr>
          <w:rFonts w:ascii="Times New Roman" w:hAnsi="Times New Roman" w:cs="Times New Roman"/>
          <w:sz w:val="24"/>
          <w:szCs w:val="24"/>
        </w:rPr>
      </w:pPr>
      <w:r w:rsidRPr="00880B64">
        <w:rPr>
          <w:rFonts w:ascii="Times New Roman" w:hAnsi="Times New Roman" w:cs="Times New Roman"/>
          <w:sz w:val="24"/>
          <w:szCs w:val="24"/>
        </w:rPr>
        <w:t xml:space="preserve">Материал: Комплект логических блоков </w:t>
      </w:r>
      <w:proofErr w:type="spellStart"/>
      <w:r w:rsidRPr="00880B64">
        <w:rPr>
          <w:rFonts w:ascii="Times New Roman" w:hAnsi="Times New Roman" w:cs="Times New Roman"/>
          <w:sz w:val="24"/>
          <w:szCs w:val="24"/>
        </w:rPr>
        <w:t>Дьенеша</w:t>
      </w:r>
      <w:proofErr w:type="spellEnd"/>
      <w:r w:rsidRPr="00880B64">
        <w:rPr>
          <w:rFonts w:ascii="Times New Roman" w:hAnsi="Times New Roman" w:cs="Times New Roman"/>
          <w:sz w:val="24"/>
          <w:szCs w:val="24"/>
        </w:rPr>
        <w:t>, карточки с отрицанием свойств.</w:t>
      </w:r>
    </w:p>
    <w:p w:rsidR="00880B64" w:rsidRPr="00880B64" w:rsidRDefault="00880B64" w:rsidP="00CC5588">
      <w:pPr>
        <w:spacing w:after="0" w:line="360" w:lineRule="auto"/>
        <w:ind w:firstLine="567"/>
        <w:jc w:val="both"/>
        <w:rPr>
          <w:rFonts w:ascii="Times New Roman" w:hAnsi="Times New Roman" w:cs="Times New Roman"/>
          <w:sz w:val="24"/>
          <w:szCs w:val="24"/>
        </w:rPr>
      </w:pPr>
      <w:proofErr w:type="gramStart"/>
      <w:r w:rsidRPr="00880B64">
        <w:rPr>
          <w:rFonts w:ascii="Times New Roman" w:hAnsi="Times New Roman" w:cs="Times New Roman"/>
          <w:sz w:val="24"/>
          <w:szCs w:val="24"/>
        </w:rPr>
        <w:t>Ход  игры</w:t>
      </w:r>
      <w:proofErr w:type="gramEnd"/>
      <w:r w:rsidRPr="00880B64">
        <w:rPr>
          <w:rFonts w:ascii="Times New Roman" w:hAnsi="Times New Roman" w:cs="Times New Roman"/>
          <w:sz w:val="24"/>
          <w:szCs w:val="24"/>
        </w:rPr>
        <w:t>: Дети рассматривают карточки, на которых условно обозначены отрицания свойств блоков (цвет, форма, размер, толщина). Затем ребенку предъявляется карточка и предлагается найти все такие же блоки, назвать их. Аналогично проводятся игровые упражнения с двумя и более карточками.</w:t>
      </w:r>
    </w:p>
    <w:p w:rsidR="00880B64" w:rsidRPr="00880B64" w:rsidRDefault="00880B64" w:rsidP="00CC5588">
      <w:pPr>
        <w:pStyle w:val="a5"/>
        <w:shd w:val="clear" w:color="auto" w:fill="FFFFFF"/>
        <w:spacing w:before="0" w:beforeAutospacing="0" w:after="0" w:afterAutospacing="0" w:line="360" w:lineRule="auto"/>
        <w:ind w:firstLine="567"/>
        <w:jc w:val="center"/>
        <w:rPr>
          <w:iCs/>
        </w:rPr>
      </w:pPr>
      <w:r w:rsidRPr="00880B64">
        <w:rPr>
          <w:b/>
          <w:iCs/>
        </w:rPr>
        <w:t>Дидактическая игра  «Заселим в домики»</w:t>
      </w:r>
    </w:p>
    <w:p w:rsidR="00880B64" w:rsidRPr="00880B64" w:rsidRDefault="00880B64" w:rsidP="00CC5588">
      <w:pPr>
        <w:pStyle w:val="c4"/>
        <w:shd w:val="clear" w:color="auto" w:fill="FFFFFF"/>
        <w:spacing w:before="0" w:beforeAutospacing="0" w:after="0" w:afterAutospacing="0" w:line="360" w:lineRule="auto"/>
        <w:ind w:left="-284" w:firstLine="567"/>
        <w:jc w:val="both"/>
      </w:pPr>
      <w:r w:rsidRPr="00880B64">
        <w:rPr>
          <w:rStyle w:val="c0"/>
          <w:b/>
          <w:iCs/>
        </w:rPr>
        <w:t>Задачи:</w:t>
      </w:r>
      <w:r w:rsidRPr="00880B64">
        <w:rPr>
          <w:rStyle w:val="c0"/>
        </w:rPr>
        <w:t> Развивать  умение анализировать, выделять свойства фигур, классифицировать.</w:t>
      </w:r>
    </w:p>
    <w:p w:rsidR="00880B64" w:rsidRPr="00880B64" w:rsidRDefault="00880B64" w:rsidP="00CC5588">
      <w:pPr>
        <w:pStyle w:val="c4"/>
        <w:shd w:val="clear" w:color="auto" w:fill="FFFFFF"/>
        <w:spacing w:before="0" w:beforeAutospacing="0" w:after="0" w:afterAutospacing="0" w:line="360" w:lineRule="auto"/>
        <w:ind w:firstLine="567"/>
        <w:jc w:val="both"/>
        <w:rPr>
          <w:rStyle w:val="c0"/>
        </w:rPr>
      </w:pPr>
      <w:r w:rsidRPr="00880B64">
        <w:rPr>
          <w:rStyle w:val="c0"/>
          <w:iCs/>
        </w:rPr>
        <w:lastRenderedPageBreak/>
        <w:t>Материал:</w:t>
      </w:r>
      <w:r w:rsidRPr="00880B64">
        <w:rPr>
          <w:rStyle w:val="c0"/>
        </w:rPr>
        <w:t xml:space="preserve"> Комплект логических блоков </w:t>
      </w:r>
      <w:proofErr w:type="spellStart"/>
      <w:r w:rsidRPr="00880B64">
        <w:rPr>
          <w:rStyle w:val="c0"/>
        </w:rPr>
        <w:t>Дьенеша</w:t>
      </w:r>
      <w:proofErr w:type="spellEnd"/>
      <w:r w:rsidRPr="00880B64">
        <w:rPr>
          <w:rStyle w:val="c0"/>
        </w:rPr>
        <w:t>, таблицы с изображением дорожек и домиков</w:t>
      </w:r>
    </w:p>
    <w:p w:rsidR="00880B64" w:rsidRPr="00880B64" w:rsidRDefault="00880B64" w:rsidP="00CC5588">
      <w:pPr>
        <w:pStyle w:val="c4"/>
        <w:shd w:val="clear" w:color="auto" w:fill="FFFFFF"/>
        <w:spacing w:before="0" w:beforeAutospacing="0" w:after="0" w:afterAutospacing="0" w:line="360" w:lineRule="auto"/>
        <w:ind w:firstLine="567"/>
        <w:jc w:val="both"/>
      </w:pPr>
      <w:r w:rsidRPr="00880B64">
        <w:rPr>
          <w:rStyle w:val="c0"/>
        </w:rPr>
        <w:t xml:space="preserve">Ход </w:t>
      </w:r>
      <w:r w:rsidRPr="00880B64">
        <w:rPr>
          <w:rStyle w:val="c0"/>
          <w:iCs/>
        </w:rPr>
        <w:t>игры:</w:t>
      </w:r>
      <w:r w:rsidRPr="00880B64">
        <w:rPr>
          <w:rStyle w:val="c0"/>
        </w:rPr>
        <w:t>  Перед детьми таблица. Ребенку нужно помочь каждой фигуре попасть в свой домик, ориентируясь на знаки-указатели.</w:t>
      </w:r>
    </w:p>
    <w:p w:rsidR="00880B64" w:rsidRPr="00880B64" w:rsidRDefault="00880B64" w:rsidP="00CC5588">
      <w:pPr>
        <w:pStyle w:val="a5"/>
        <w:shd w:val="clear" w:color="auto" w:fill="FFFFFF"/>
        <w:spacing w:before="0" w:beforeAutospacing="0" w:after="0" w:afterAutospacing="0" w:line="360" w:lineRule="auto"/>
        <w:ind w:firstLine="567"/>
        <w:jc w:val="both"/>
        <w:rPr>
          <w:rStyle w:val="a6"/>
        </w:rPr>
      </w:pPr>
    </w:p>
    <w:p w:rsidR="00880B64" w:rsidRPr="00880B64" w:rsidRDefault="00880B64" w:rsidP="00CC5588">
      <w:pPr>
        <w:pStyle w:val="a5"/>
        <w:shd w:val="clear" w:color="auto" w:fill="FFFFFF"/>
        <w:spacing w:before="0" w:beforeAutospacing="0" w:after="0" w:afterAutospacing="0" w:line="360" w:lineRule="auto"/>
        <w:ind w:firstLine="567"/>
        <w:jc w:val="center"/>
      </w:pPr>
      <w:r w:rsidRPr="00880B64">
        <w:rPr>
          <w:rStyle w:val="a6"/>
        </w:rPr>
        <w:t>Дидактическая игра «Угощение для медвежат»</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b/>
        </w:rPr>
        <w:t>З</w:t>
      </w:r>
      <w:r w:rsidRPr="00880B64">
        <w:rPr>
          <w:rStyle w:val="a6"/>
          <w:b w:val="0"/>
        </w:rPr>
        <w:t>адачи</w:t>
      </w:r>
      <w:r w:rsidRPr="00880B64">
        <w:rPr>
          <w:b/>
        </w:rPr>
        <w:t>:</w:t>
      </w:r>
      <w:r w:rsidRPr="00880B64">
        <w:t xml:space="preserve"> Развитие умения сравнивать предметы по одному - четырем свойствам понимание слов: «разные», «одинаковые»</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Материал</w:t>
      </w:r>
      <w:r w:rsidRPr="00880B64">
        <w:t xml:space="preserve">: 9 изображений медвежат,  блоки </w:t>
      </w:r>
      <w:proofErr w:type="spellStart"/>
      <w:r w:rsidRPr="00880B64">
        <w:t>Дьенеша</w:t>
      </w:r>
      <w:proofErr w:type="spellEnd"/>
      <w:r w:rsidRPr="00880B64">
        <w:t>.</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Ход игры</w:t>
      </w:r>
      <w:r w:rsidRPr="00880B64">
        <w:t>: В  гости к детям пришли медвежата. Чем же будем гостей угощать? Наши медвежата - сладкоежки и очень любят печенье, причем разного цвета, разной формы.</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t xml:space="preserve">Давайте угостим медвежат.   Печенье в </w:t>
      </w:r>
      <w:proofErr w:type="gramStart"/>
      <w:r w:rsidRPr="00880B64">
        <w:t>левой  и</w:t>
      </w:r>
      <w:proofErr w:type="gramEnd"/>
      <w:r w:rsidRPr="00880B64">
        <w:t xml:space="preserve"> правой лапах должны отличаться только формой (цветом, величиной, толщиной).  Если в левой лапе у медвежонка круглое «печенье</w:t>
      </w:r>
      <w:proofErr w:type="gramStart"/>
      <w:r w:rsidRPr="00880B64">
        <w:t>»,  в</w:t>
      </w:r>
      <w:proofErr w:type="gramEnd"/>
      <w:r w:rsidRPr="00880B64">
        <w:t xml:space="preserve"> правой может быть или квадратное, или прямоугольное, или треугольное (не круглое).</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t>Во всех вариантах ребенок выбирает любой блок «печенье» в одну лапу, а во вторую подбирает по правилу, предложенному воспитателем.</w:t>
      </w:r>
    </w:p>
    <w:p w:rsidR="00880B64" w:rsidRPr="00880B64" w:rsidRDefault="00880B64" w:rsidP="00CC5588">
      <w:pPr>
        <w:pStyle w:val="a5"/>
        <w:shd w:val="clear" w:color="auto" w:fill="FFFFFF"/>
        <w:spacing w:before="0" w:beforeAutospacing="0" w:after="0" w:afterAutospacing="0" w:line="360" w:lineRule="auto"/>
        <w:ind w:firstLine="567"/>
        <w:jc w:val="both"/>
        <w:rPr>
          <w:rStyle w:val="a6"/>
        </w:rPr>
      </w:pPr>
    </w:p>
    <w:p w:rsidR="00880B64" w:rsidRPr="00880B64" w:rsidRDefault="00880B64" w:rsidP="00CC5588">
      <w:pPr>
        <w:pStyle w:val="a5"/>
        <w:shd w:val="clear" w:color="auto" w:fill="FFFFFF"/>
        <w:spacing w:before="0" w:beforeAutospacing="0" w:after="0" w:afterAutospacing="0" w:line="360" w:lineRule="auto"/>
        <w:ind w:firstLine="567"/>
        <w:jc w:val="center"/>
      </w:pPr>
      <w:r w:rsidRPr="00880B64">
        <w:rPr>
          <w:rStyle w:val="a6"/>
        </w:rPr>
        <w:t>Дидактическая игра «Угощение для медвежат 2 »</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Задачи</w:t>
      </w:r>
      <w:r w:rsidRPr="00880B64">
        <w:rPr>
          <w:b/>
        </w:rPr>
        <w:t>:</w:t>
      </w:r>
      <w:r w:rsidRPr="00880B64">
        <w:t xml:space="preserve"> Развитие умения сравнивать предметы по одному - четырем свойствам понимание слов: «разные», «одинаковые». Развивать умение читать кодовое обозначение блоков.</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Материал</w:t>
      </w:r>
      <w:r w:rsidRPr="00880B64">
        <w:rPr>
          <w:b/>
        </w:rPr>
        <w:t>:</w:t>
      </w:r>
      <w:r w:rsidRPr="00880B64">
        <w:t xml:space="preserve"> 9 изображений медвежат,  блоки </w:t>
      </w:r>
      <w:proofErr w:type="spellStart"/>
      <w:r w:rsidRPr="00880B64">
        <w:t>Дьенеша</w:t>
      </w:r>
      <w:proofErr w:type="spellEnd"/>
      <w:r w:rsidRPr="00880B64">
        <w:t>.</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Ход игры</w:t>
      </w:r>
      <w:r w:rsidRPr="00880B64">
        <w:rPr>
          <w:b/>
        </w:rPr>
        <w:t>:</w:t>
      </w:r>
      <w:r w:rsidRPr="00880B64">
        <w:t xml:space="preserve"> Вариант игры  с использованием карточек с символами свойств. Последовательность действий (алгоритм) игры.</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t xml:space="preserve">Карточки с символами </w:t>
      </w:r>
      <w:proofErr w:type="gramStart"/>
      <w:r w:rsidRPr="00880B64">
        <w:t>свойств  кладут</w:t>
      </w:r>
      <w:proofErr w:type="gramEnd"/>
      <w:r w:rsidRPr="00880B64">
        <w:t xml:space="preserve"> стопкой «рубашками» вверх</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t>Ребенок вынимает из стопки любую карточку</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t>Находит «печенье» с таким же свойством и т.д.</w:t>
      </w:r>
    </w:p>
    <w:p w:rsidR="00880B64" w:rsidRPr="00880B64" w:rsidRDefault="00880B64" w:rsidP="00CC5588">
      <w:pPr>
        <w:pStyle w:val="a5"/>
        <w:shd w:val="clear" w:color="auto" w:fill="FFFFFF"/>
        <w:spacing w:before="0" w:beforeAutospacing="0" w:after="0" w:afterAutospacing="0" w:line="360" w:lineRule="auto"/>
        <w:ind w:firstLine="567"/>
        <w:jc w:val="both"/>
      </w:pPr>
    </w:p>
    <w:p w:rsidR="00880B64" w:rsidRPr="00880B64" w:rsidRDefault="00880B64" w:rsidP="00CC5588">
      <w:pPr>
        <w:pStyle w:val="a5"/>
        <w:shd w:val="clear" w:color="auto" w:fill="FFFFFF"/>
        <w:spacing w:before="0" w:beforeAutospacing="0" w:after="0" w:afterAutospacing="0" w:line="360" w:lineRule="auto"/>
        <w:ind w:firstLine="567"/>
        <w:jc w:val="center"/>
        <w:rPr>
          <w:b/>
          <w:iCs/>
        </w:rPr>
      </w:pPr>
      <w:r w:rsidRPr="00880B64">
        <w:rPr>
          <w:b/>
          <w:iCs/>
        </w:rPr>
        <w:t>Дидактическая игра  « На свою веточку»</w:t>
      </w:r>
    </w:p>
    <w:p w:rsidR="00880B64" w:rsidRPr="00880B64" w:rsidRDefault="00880B64" w:rsidP="00CC5588">
      <w:pPr>
        <w:pStyle w:val="c4"/>
        <w:shd w:val="clear" w:color="auto" w:fill="FFFFFF"/>
        <w:spacing w:before="0" w:beforeAutospacing="0" w:after="0" w:afterAutospacing="0" w:line="360" w:lineRule="auto"/>
        <w:ind w:firstLine="567"/>
        <w:jc w:val="both"/>
      </w:pPr>
      <w:r w:rsidRPr="00880B64">
        <w:rPr>
          <w:rStyle w:val="c12"/>
          <w:iCs/>
        </w:rPr>
        <w:t>Задачи:</w:t>
      </w:r>
      <w:r w:rsidRPr="00880B64">
        <w:rPr>
          <w:rStyle w:val="c12"/>
        </w:rPr>
        <w:t> Развивать умение анализировать, выделять свойства фигур, классифицировать фигуры по нескольким признакам.</w:t>
      </w:r>
    </w:p>
    <w:p w:rsidR="00880B64" w:rsidRPr="00880B64" w:rsidRDefault="00880B64" w:rsidP="00CC5588">
      <w:pPr>
        <w:pStyle w:val="c4"/>
        <w:shd w:val="clear" w:color="auto" w:fill="FFFFFF"/>
        <w:spacing w:before="0" w:beforeAutospacing="0" w:after="0" w:afterAutospacing="0" w:line="360" w:lineRule="auto"/>
        <w:ind w:firstLine="567"/>
        <w:jc w:val="both"/>
      </w:pPr>
      <w:r w:rsidRPr="00880B64">
        <w:rPr>
          <w:rStyle w:val="c12"/>
          <w:iCs/>
        </w:rPr>
        <w:t>Материал:</w:t>
      </w:r>
      <w:r w:rsidRPr="00880B64">
        <w:rPr>
          <w:rStyle w:val="c12"/>
        </w:rPr>
        <w:t xml:space="preserve"> Комплект из 24 фигур (четыре формы, три цвета, две величины). Каждая фигура - носитель трех важных свойств: формы, цвета, величины, и в соответствии с этим </w:t>
      </w:r>
      <w:r w:rsidRPr="00880B64">
        <w:rPr>
          <w:rStyle w:val="c12"/>
        </w:rPr>
        <w:lastRenderedPageBreak/>
        <w:t>название фигуры состоит из названия трех свойств: красный, большой прямоугольник; желтый, маленький круг; зеленый, большой квадрат и т. п.</w:t>
      </w:r>
    </w:p>
    <w:p w:rsidR="00880B64" w:rsidRPr="00880B64" w:rsidRDefault="00880B64" w:rsidP="00CC5588">
      <w:pPr>
        <w:pStyle w:val="c4"/>
        <w:shd w:val="clear" w:color="auto" w:fill="FFFFFF"/>
        <w:spacing w:before="0" w:beforeAutospacing="0" w:after="0" w:afterAutospacing="0" w:line="360" w:lineRule="auto"/>
        <w:ind w:firstLine="567"/>
        <w:jc w:val="both"/>
        <w:rPr>
          <w:rStyle w:val="c0"/>
        </w:rPr>
      </w:pPr>
      <w:r w:rsidRPr="00880B64">
        <w:rPr>
          <w:rStyle w:val="c12"/>
          <w:iCs/>
        </w:rPr>
        <w:t>Ход игры:</w:t>
      </w:r>
      <w:r w:rsidRPr="00880B64">
        <w:rPr>
          <w:rStyle w:val="c12"/>
        </w:rPr>
        <w:t> На рисунке изображено дерево, на котором должны «вырасти» фигуры. Чтобы узнать, на какой ветви какая «вырастет» фигура, возьмем, например, зеленый, маленький прямоугольник и начнем двигать его от корня дерева вверх по веткам. Следуя указателю цвета, мы должны двигать фигуру по правой ветви. Дошли до разветвления. По какой ветви двигаться дальше? По правой, у которой изображен прямоугольник. Дошли  до следующего разветвления. Дальше елочки показывают, что по левой веточке должна продвигаться большая фигура, а по правой – маленькая. Значит, мы пойдем по правой веточке. Здесь и должен «вырасти» маленький зеленый прямоугольник. Так же поступаем с остальными фигурами. Аналогично проводиться игра со следующим рисунком.</w:t>
      </w:r>
      <w:r w:rsidR="00CC5588" w:rsidRPr="00880B64">
        <w:rPr>
          <w:rStyle w:val="c0"/>
        </w:rPr>
        <w:t xml:space="preserve"> </w:t>
      </w:r>
    </w:p>
    <w:p w:rsidR="00880B64" w:rsidRPr="00880B64" w:rsidRDefault="00880B64" w:rsidP="00CC5588">
      <w:pPr>
        <w:pStyle w:val="c4"/>
        <w:shd w:val="clear" w:color="auto" w:fill="FFFFFF"/>
        <w:spacing w:before="0" w:beforeAutospacing="0" w:after="0" w:afterAutospacing="0" w:line="360" w:lineRule="auto"/>
        <w:ind w:firstLine="567"/>
        <w:jc w:val="center"/>
      </w:pPr>
      <w:r w:rsidRPr="00880B64">
        <w:rPr>
          <w:rStyle w:val="c0"/>
          <w:b/>
        </w:rPr>
        <w:t>Дидактическая игра «</w:t>
      </w:r>
      <w:r w:rsidRPr="00880B64">
        <w:rPr>
          <w:rStyle w:val="c0"/>
          <w:b/>
          <w:bCs/>
          <w:iCs/>
          <w:color w:val="000000"/>
        </w:rPr>
        <w:t>Угадай, какую фигуру я загадал»</w:t>
      </w:r>
    </w:p>
    <w:p w:rsidR="00880B64" w:rsidRPr="00880B64" w:rsidRDefault="00880B64" w:rsidP="00CC5588">
      <w:pPr>
        <w:pStyle w:val="c4"/>
        <w:shd w:val="clear" w:color="auto" w:fill="FFFFFF"/>
        <w:spacing w:before="0" w:beforeAutospacing="0" w:after="0" w:afterAutospacing="0" w:line="360" w:lineRule="auto"/>
        <w:ind w:firstLine="567"/>
        <w:jc w:val="both"/>
      </w:pPr>
      <w:r w:rsidRPr="00880B64">
        <w:t xml:space="preserve">Задачи: </w:t>
      </w:r>
      <w:r w:rsidRPr="00880B64">
        <w:rPr>
          <w:rStyle w:val="c0"/>
          <w:color w:val="000000"/>
        </w:rPr>
        <w:t>Развивать логическое  мышление, умение кодировать и декодировать информацию</w:t>
      </w:r>
    </w:p>
    <w:p w:rsidR="00880B64" w:rsidRPr="00880B64" w:rsidRDefault="00880B64" w:rsidP="00CC5588">
      <w:pPr>
        <w:pStyle w:val="c4"/>
        <w:shd w:val="clear" w:color="auto" w:fill="FFFFFF"/>
        <w:spacing w:before="0" w:beforeAutospacing="0" w:after="0" w:afterAutospacing="0" w:line="360" w:lineRule="auto"/>
        <w:ind w:firstLine="567"/>
        <w:jc w:val="both"/>
        <w:rPr>
          <w:color w:val="000000"/>
        </w:rPr>
      </w:pPr>
      <w:r w:rsidRPr="00880B64">
        <w:rPr>
          <w:rStyle w:val="c0"/>
          <w:iCs/>
          <w:color w:val="000000"/>
        </w:rPr>
        <w:t>Материал:</w:t>
      </w:r>
      <w:r w:rsidRPr="00880B64">
        <w:rPr>
          <w:rStyle w:val="c0"/>
          <w:color w:val="000000"/>
        </w:rPr>
        <w:t xml:space="preserve"> Комплект логических блоков </w:t>
      </w:r>
      <w:proofErr w:type="spellStart"/>
      <w:r w:rsidRPr="00880B64">
        <w:rPr>
          <w:rStyle w:val="c0"/>
          <w:color w:val="000000"/>
        </w:rPr>
        <w:t>Дьенеша</w:t>
      </w:r>
      <w:proofErr w:type="spellEnd"/>
      <w:r w:rsidRPr="00880B64">
        <w:rPr>
          <w:rStyle w:val="c0"/>
          <w:color w:val="000000"/>
        </w:rPr>
        <w:t>, карточки – обозначения свойств, карточки с отрицанием свойств</w:t>
      </w:r>
    </w:p>
    <w:p w:rsidR="00880B64" w:rsidRDefault="00880B64" w:rsidP="00CC5588">
      <w:pPr>
        <w:pStyle w:val="c4"/>
        <w:shd w:val="clear" w:color="auto" w:fill="FFFFFF"/>
        <w:spacing w:before="0" w:beforeAutospacing="0" w:after="0" w:afterAutospacing="0" w:line="360" w:lineRule="auto"/>
        <w:ind w:firstLine="567"/>
        <w:jc w:val="both"/>
        <w:rPr>
          <w:rStyle w:val="c0"/>
          <w:color w:val="000000"/>
        </w:rPr>
      </w:pPr>
      <w:r w:rsidRPr="00880B64">
        <w:rPr>
          <w:rStyle w:val="c0"/>
          <w:iCs/>
          <w:color w:val="000000"/>
        </w:rPr>
        <w:t>Ход игры:</w:t>
      </w:r>
      <w:r w:rsidRPr="00880B64">
        <w:rPr>
          <w:rStyle w:val="c0"/>
          <w:color w:val="000000"/>
        </w:rPr>
        <w:t> Педагог выкладывает перед ребенком набор карточек, описывающих какой-либо блок. Ребенок находит нужный блок и, если ответ верен, сам загадывает и описывает с помощью карточек какой-либо блок</w:t>
      </w:r>
      <w:r w:rsidR="00CC5588">
        <w:rPr>
          <w:rStyle w:val="c0"/>
          <w:color w:val="000000"/>
        </w:rPr>
        <w:t>.</w:t>
      </w:r>
    </w:p>
    <w:p w:rsidR="00CC5588" w:rsidRPr="00CC5588" w:rsidRDefault="00CC5588" w:rsidP="00CC5588">
      <w:pPr>
        <w:pStyle w:val="c4"/>
        <w:shd w:val="clear" w:color="auto" w:fill="FFFFFF"/>
        <w:spacing w:before="0" w:beforeAutospacing="0" w:after="0" w:afterAutospacing="0" w:line="360" w:lineRule="auto"/>
        <w:ind w:firstLine="567"/>
        <w:jc w:val="both"/>
        <w:rPr>
          <w:color w:val="000000"/>
        </w:rPr>
      </w:pPr>
    </w:p>
    <w:p w:rsidR="00880B64" w:rsidRPr="00880B64" w:rsidRDefault="00880B64" w:rsidP="00CC5588">
      <w:pPr>
        <w:pStyle w:val="a5"/>
        <w:shd w:val="clear" w:color="auto" w:fill="FFFFFF"/>
        <w:spacing w:before="0" w:beforeAutospacing="0" w:after="0" w:afterAutospacing="0" w:line="360" w:lineRule="auto"/>
        <w:ind w:firstLine="567"/>
        <w:jc w:val="center"/>
      </w:pPr>
      <w:r w:rsidRPr="00880B64">
        <w:rPr>
          <w:rStyle w:val="a6"/>
        </w:rPr>
        <w:t>Дидактическая игра «Волшебное дерево»</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Задачи</w:t>
      </w:r>
      <w:r w:rsidRPr="00880B64">
        <w:rPr>
          <w:b/>
        </w:rPr>
        <w:t>:</w:t>
      </w:r>
      <w:r w:rsidRPr="00880B64">
        <w:t xml:space="preserve"> Развивать   умение классифицировать блоки по трем признакам и имение выделять основные признаки. Развивать логическое и образное мышление.</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Материал</w:t>
      </w:r>
      <w:r w:rsidRPr="00880B64">
        <w:rPr>
          <w:b/>
        </w:rPr>
        <w:t>:</w:t>
      </w:r>
      <w:r w:rsidRPr="00880B64">
        <w:t xml:space="preserve"> Дерево с ветками без листьев, обозначен цвет веток, на ветках изображены символы фигур – листьев, набор блоков.</w:t>
      </w:r>
    </w:p>
    <w:p w:rsidR="00880B64" w:rsidRPr="00CC5588" w:rsidRDefault="00880B64" w:rsidP="00CC5588">
      <w:pPr>
        <w:pStyle w:val="a5"/>
        <w:shd w:val="clear" w:color="auto" w:fill="FFFFFF"/>
        <w:spacing w:before="0" w:beforeAutospacing="0" w:after="0" w:afterAutospacing="0" w:line="360" w:lineRule="auto"/>
        <w:ind w:firstLine="567"/>
        <w:jc w:val="both"/>
      </w:pPr>
      <w:r w:rsidRPr="00880B64">
        <w:rPr>
          <w:rStyle w:val="a6"/>
          <w:b w:val="0"/>
        </w:rPr>
        <w:t>Ход игры:</w:t>
      </w:r>
      <w:r w:rsidRPr="00880B64">
        <w:rPr>
          <w:rStyle w:val="apple-converted-space"/>
          <w:b/>
          <w:bCs/>
        </w:rPr>
        <w:t> </w:t>
      </w:r>
      <w:r w:rsidRPr="00880B64">
        <w:t>Воспитатель предлагает вырастить волшебное дерево, на котором вместо листьев геометрические фигуры. Каждая ветка имеет свой цвет. Дети выбирают геометрические фигуры по цвету и располагают «листики» на ветках.</w:t>
      </w:r>
    </w:p>
    <w:p w:rsidR="00A20621" w:rsidRDefault="00A20621" w:rsidP="00A20621">
      <w:pPr>
        <w:pStyle w:val="a5"/>
        <w:shd w:val="clear" w:color="auto" w:fill="FFFFFF"/>
        <w:spacing w:before="0" w:beforeAutospacing="0" w:after="0" w:afterAutospacing="0" w:line="360" w:lineRule="auto"/>
        <w:ind w:left="-426" w:firstLine="567"/>
        <w:jc w:val="center"/>
        <w:rPr>
          <w:rStyle w:val="a6"/>
        </w:rPr>
      </w:pPr>
    </w:p>
    <w:p w:rsidR="00A20621" w:rsidRPr="008C72B4" w:rsidRDefault="00A20621" w:rsidP="00A20621">
      <w:pPr>
        <w:pStyle w:val="a5"/>
        <w:shd w:val="clear" w:color="auto" w:fill="FFFFFF"/>
        <w:spacing w:before="0" w:beforeAutospacing="0" w:after="0" w:afterAutospacing="0" w:line="360" w:lineRule="auto"/>
        <w:ind w:left="-426" w:firstLine="567"/>
        <w:jc w:val="center"/>
      </w:pPr>
      <w:r w:rsidRPr="008C72B4">
        <w:rPr>
          <w:rStyle w:val="a6"/>
        </w:rPr>
        <w:t>Дидактическ</w:t>
      </w:r>
      <w:r>
        <w:rPr>
          <w:rStyle w:val="a6"/>
        </w:rPr>
        <w:t xml:space="preserve">ая игра «Угощение для медвежат </w:t>
      </w:r>
      <w:r w:rsidRPr="008C72B4">
        <w:rPr>
          <w:rStyle w:val="a6"/>
        </w:rPr>
        <w:t xml:space="preserve"> »</w:t>
      </w:r>
    </w:p>
    <w:p w:rsidR="00A20621" w:rsidRPr="008C72B4" w:rsidRDefault="00A20621" w:rsidP="00A20621">
      <w:pPr>
        <w:pStyle w:val="a5"/>
        <w:shd w:val="clear" w:color="auto" w:fill="FFFFFF"/>
        <w:spacing w:before="0" w:beforeAutospacing="0" w:after="0" w:afterAutospacing="0" w:line="360" w:lineRule="auto"/>
        <w:ind w:left="-426" w:firstLine="567"/>
        <w:jc w:val="both"/>
      </w:pPr>
      <w:r w:rsidRPr="008C72B4">
        <w:rPr>
          <w:rStyle w:val="a6"/>
          <w:b w:val="0"/>
        </w:rPr>
        <w:t>Задачи</w:t>
      </w:r>
      <w:r w:rsidRPr="008C72B4">
        <w:rPr>
          <w:b/>
        </w:rPr>
        <w:t>:</w:t>
      </w:r>
      <w:r w:rsidRPr="008C72B4">
        <w:t xml:space="preserve"> Развитие умения сравнивать предметы по одному - четырем свойствам понимание слов: «разные», «одинаковые». Развивать умение читать кодовое обозначение блоков.</w:t>
      </w:r>
    </w:p>
    <w:p w:rsidR="00A20621" w:rsidRPr="008C72B4" w:rsidRDefault="00A20621" w:rsidP="00A20621">
      <w:pPr>
        <w:pStyle w:val="a5"/>
        <w:shd w:val="clear" w:color="auto" w:fill="FFFFFF"/>
        <w:spacing w:before="0" w:beforeAutospacing="0" w:after="0" w:afterAutospacing="0" w:line="360" w:lineRule="auto"/>
        <w:ind w:left="-426" w:firstLine="567"/>
        <w:jc w:val="both"/>
      </w:pPr>
      <w:r w:rsidRPr="008C72B4">
        <w:rPr>
          <w:rStyle w:val="a6"/>
          <w:b w:val="0"/>
        </w:rPr>
        <w:t>Материал</w:t>
      </w:r>
      <w:r w:rsidRPr="008C72B4">
        <w:rPr>
          <w:b/>
        </w:rPr>
        <w:t>:</w:t>
      </w:r>
      <w:r>
        <w:t xml:space="preserve"> </w:t>
      </w:r>
      <w:r w:rsidRPr="008C72B4">
        <w:t xml:space="preserve"> изображений медвежат,  блоки </w:t>
      </w:r>
      <w:proofErr w:type="spellStart"/>
      <w:r w:rsidRPr="008C72B4">
        <w:t>Дьенеша</w:t>
      </w:r>
      <w:proofErr w:type="spellEnd"/>
      <w:r w:rsidRPr="008C72B4">
        <w:t>.</w:t>
      </w:r>
    </w:p>
    <w:p w:rsidR="00A20621" w:rsidRPr="008C72B4" w:rsidRDefault="00A20621" w:rsidP="00A20621">
      <w:pPr>
        <w:pStyle w:val="a5"/>
        <w:shd w:val="clear" w:color="auto" w:fill="FFFFFF"/>
        <w:spacing w:before="0" w:beforeAutospacing="0" w:after="0" w:afterAutospacing="0" w:line="360" w:lineRule="auto"/>
        <w:ind w:left="-426" w:firstLine="567"/>
        <w:jc w:val="both"/>
      </w:pPr>
      <w:r w:rsidRPr="008C72B4">
        <w:rPr>
          <w:rStyle w:val="a6"/>
          <w:b w:val="0"/>
        </w:rPr>
        <w:lastRenderedPageBreak/>
        <w:t>Ход игры</w:t>
      </w:r>
      <w:r w:rsidRPr="008C72B4">
        <w:rPr>
          <w:b/>
        </w:rPr>
        <w:t>:</w:t>
      </w:r>
      <w:r w:rsidRPr="008C72B4">
        <w:t xml:space="preserve"> Вариант игры  с использованием карточек с символами свойств. Последовательность действий (алгоритм) игры.</w:t>
      </w:r>
    </w:p>
    <w:p w:rsidR="00A20621" w:rsidRPr="008C72B4" w:rsidRDefault="00A20621" w:rsidP="00A20621">
      <w:pPr>
        <w:pStyle w:val="a5"/>
        <w:shd w:val="clear" w:color="auto" w:fill="FFFFFF"/>
        <w:spacing w:before="0" w:beforeAutospacing="0" w:after="0" w:afterAutospacing="0" w:line="360" w:lineRule="auto"/>
        <w:ind w:left="-426" w:firstLine="567"/>
        <w:jc w:val="both"/>
      </w:pPr>
      <w:r w:rsidRPr="008C72B4">
        <w:t xml:space="preserve">Карточки с символами </w:t>
      </w:r>
      <w:proofErr w:type="gramStart"/>
      <w:r w:rsidRPr="008C72B4">
        <w:t>свойств  кладут</w:t>
      </w:r>
      <w:proofErr w:type="gramEnd"/>
      <w:r w:rsidRPr="008C72B4">
        <w:t xml:space="preserve"> стопкой «рубашками» вверх</w:t>
      </w:r>
    </w:p>
    <w:p w:rsidR="00A20621" w:rsidRPr="008C72B4" w:rsidRDefault="00A20621" w:rsidP="00A20621">
      <w:pPr>
        <w:pStyle w:val="a5"/>
        <w:shd w:val="clear" w:color="auto" w:fill="FFFFFF"/>
        <w:spacing w:before="0" w:beforeAutospacing="0" w:after="0" w:afterAutospacing="0" w:line="360" w:lineRule="auto"/>
        <w:ind w:left="-426" w:firstLine="567"/>
        <w:jc w:val="both"/>
      </w:pPr>
      <w:r w:rsidRPr="008C72B4">
        <w:t>Ребенок вынимает из стопки любую карточку</w:t>
      </w:r>
    </w:p>
    <w:p w:rsidR="00A20621" w:rsidRPr="008C72B4" w:rsidRDefault="00A20621" w:rsidP="00A20621">
      <w:pPr>
        <w:pStyle w:val="a5"/>
        <w:shd w:val="clear" w:color="auto" w:fill="FFFFFF"/>
        <w:spacing w:before="0" w:beforeAutospacing="0" w:after="0" w:afterAutospacing="0" w:line="360" w:lineRule="auto"/>
        <w:ind w:left="-426" w:firstLine="567"/>
        <w:jc w:val="both"/>
      </w:pPr>
      <w:r w:rsidRPr="008C72B4">
        <w:t>Находит «печенье» с таким же свойством и т.д.</w:t>
      </w:r>
    </w:p>
    <w:p w:rsidR="00880B64" w:rsidRPr="00880B64" w:rsidRDefault="00880B64" w:rsidP="00CC5588">
      <w:pPr>
        <w:shd w:val="clear" w:color="auto" w:fill="FFFFFF"/>
        <w:spacing w:after="0" w:line="360" w:lineRule="auto"/>
        <w:ind w:firstLine="567"/>
        <w:jc w:val="both"/>
        <w:rPr>
          <w:rFonts w:ascii="Times New Roman" w:eastAsia="Times New Roman" w:hAnsi="Times New Roman" w:cs="Times New Roman"/>
          <w:b/>
          <w:iCs/>
          <w:sz w:val="24"/>
          <w:szCs w:val="24"/>
        </w:rPr>
      </w:pPr>
    </w:p>
    <w:p w:rsidR="00880B64" w:rsidRPr="00880B64" w:rsidRDefault="00880B64" w:rsidP="00CC5588">
      <w:pPr>
        <w:pStyle w:val="c4"/>
        <w:shd w:val="clear" w:color="auto" w:fill="FFFFFF"/>
        <w:spacing w:before="0" w:beforeAutospacing="0" w:after="0" w:afterAutospacing="0" w:line="360" w:lineRule="auto"/>
        <w:ind w:firstLine="567"/>
        <w:jc w:val="center"/>
        <w:rPr>
          <w:b/>
          <w:iCs/>
        </w:rPr>
      </w:pPr>
      <w:r w:rsidRPr="00880B64">
        <w:rPr>
          <w:b/>
          <w:iCs/>
        </w:rPr>
        <w:t>Дидактическая игра  «Художники»</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Задачи</w:t>
      </w:r>
      <w:r w:rsidRPr="00880B64">
        <w:rPr>
          <w:b/>
        </w:rPr>
        <w:t>:</w:t>
      </w:r>
      <w:r w:rsidRPr="00880B64">
        <w:t xml:space="preserve"> Развивать   умение сравнивать фигуры по их свойствам, развитие художественных способностей (выбор цвета, фона, расположения, композиции).</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Материал:</w:t>
      </w:r>
      <w:r w:rsidRPr="00880B64">
        <w:rPr>
          <w:rStyle w:val="apple-converted-space"/>
          <w:b/>
          <w:bCs/>
        </w:rPr>
        <w:t> </w:t>
      </w:r>
      <w:r w:rsidRPr="00880B64">
        <w:t>«Эскизы картин» - листы большого цветного картона; дополнительные детали из картона для составления композиции картины; набор блоков.</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rPr>
          <w:rStyle w:val="a6"/>
          <w:b w:val="0"/>
        </w:rPr>
        <w:t>Ход игры:</w:t>
      </w:r>
      <w:r w:rsidRPr="00880B64">
        <w:rPr>
          <w:rStyle w:val="apple-converted-space"/>
        </w:rPr>
        <w:t> </w:t>
      </w:r>
      <w:r w:rsidRPr="00880B64">
        <w:t xml:space="preserve">Детям предлагается «написать картины» по эскизам. Одну картину могут «писать» сразу несколько человек. Дети выбирают «эскиз» картины, бумагу для фона, детали к будущей картине, необходимые блоки. Если на эскизе деталь только обведена (контур детали) - выбирается тонкий блок, если деталь окрашена - толстый блок. Так, например, к эскизу картины со слонами ребенок возьмет дополнительные детали: 2 головы слоников, солнышко, озеро, верхушку пальмы, кактус, животное и блоки. В конце работы художники </w:t>
      </w:r>
    </w:p>
    <w:p w:rsidR="00880B64" w:rsidRPr="00880B64" w:rsidRDefault="00880B64" w:rsidP="00CC5588">
      <w:pPr>
        <w:pStyle w:val="a5"/>
        <w:shd w:val="clear" w:color="auto" w:fill="FFFFFF"/>
        <w:spacing w:before="0" w:beforeAutospacing="0" w:after="0" w:afterAutospacing="0" w:line="360" w:lineRule="auto"/>
        <w:ind w:firstLine="567"/>
        <w:jc w:val="both"/>
      </w:pPr>
      <w:r w:rsidRPr="00880B64">
        <w:t>придумывают название к своим картинам.</w:t>
      </w:r>
    </w:p>
    <w:p w:rsidR="00880B64" w:rsidRPr="00880B64" w:rsidRDefault="00880B64" w:rsidP="00CC5588">
      <w:pPr>
        <w:shd w:val="clear" w:color="auto" w:fill="FFFFFF"/>
        <w:spacing w:after="0" w:line="360" w:lineRule="auto"/>
        <w:jc w:val="both"/>
        <w:rPr>
          <w:rFonts w:ascii="Times New Roman" w:eastAsia="Times New Roman" w:hAnsi="Times New Roman" w:cs="Times New Roman"/>
          <w:iCs/>
          <w:sz w:val="24"/>
          <w:szCs w:val="24"/>
        </w:rPr>
      </w:pPr>
    </w:p>
    <w:p w:rsidR="00CC5588" w:rsidRPr="00CC5588" w:rsidRDefault="00CC5588" w:rsidP="00CC5588">
      <w:pPr>
        <w:pStyle w:val="c4"/>
        <w:shd w:val="clear" w:color="auto" w:fill="FFFFFF"/>
        <w:spacing w:before="0" w:beforeAutospacing="0" w:after="0" w:afterAutospacing="0" w:line="360" w:lineRule="auto"/>
        <w:jc w:val="center"/>
        <w:rPr>
          <w:b/>
          <w:color w:val="000000"/>
        </w:rPr>
      </w:pPr>
      <w:r w:rsidRPr="00CC5588">
        <w:rPr>
          <w:rStyle w:val="c5"/>
          <w:b/>
          <w:iCs/>
          <w:color w:val="000000"/>
        </w:rPr>
        <w:t>Игра «Раздели фигуры»</w:t>
      </w:r>
    </w:p>
    <w:p w:rsidR="00CC5588" w:rsidRPr="000D4B88" w:rsidRDefault="00CC5588" w:rsidP="00CC5588">
      <w:pPr>
        <w:pStyle w:val="c2"/>
        <w:shd w:val="clear" w:color="auto" w:fill="FFFFFF"/>
        <w:spacing w:before="0" w:beforeAutospacing="0" w:after="0" w:afterAutospacing="0" w:line="360" w:lineRule="auto"/>
        <w:ind w:firstLine="708"/>
        <w:jc w:val="both"/>
        <w:rPr>
          <w:color w:val="000000"/>
        </w:rPr>
      </w:pPr>
      <w:r w:rsidRPr="000D4B88">
        <w:rPr>
          <w:rStyle w:val="c1"/>
          <w:color w:val="000000"/>
        </w:rPr>
        <w:t>К детям в гости приходят геометрические фигуры (круг, квадрат, треугольник, прямоугольник). Предлагают познакомиться, рассказывают о себе:</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Прикатилось колесо,</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Ведь похожее оно,</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Как наглядная натура</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Лишь на круглую фигуру.</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Догадался милый друг?</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Ну конечно это </w:t>
      </w:r>
      <w:r w:rsidRPr="000D4B88">
        <w:rPr>
          <w:rStyle w:val="c5"/>
          <w:i/>
          <w:iCs/>
          <w:color w:val="000000"/>
        </w:rPr>
        <w:t>круг.</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Я фигура хоть куда,</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Очень ровная всегда.</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Все углы во мне равны</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И четыре стороны.</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Кубик мой любимый брат,</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Потому что я </w:t>
      </w:r>
      <w:r w:rsidRPr="000D4B88">
        <w:rPr>
          <w:rStyle w:val="c5"/>
          <w:i/>
          <w:iCs/>
          <w:color w:val="000000"/>
        </w:rPr>
        <w:t>квадрат.</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lastRenderedPageBreak/>
        <w:t>Три вершины тут видны,</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Три угла, три стороны-</w:t>
      </w:r>
    </w:p>
    <w:p w:rsidR="00CC5588" w:rsidRPr="000D4B88" w:rsidRDefault="00CC5588" w:rsidP="00CC5588">
      <w:pPr>
        <w:pStyle w:val="c2"/>
        <w:shd w:val="clear" w:color="auto" w:fill="FFFFFF"/>
        <w:spacing w:before="0" w:beforeAutospacing="0" w:after="0" w:afterAutospacing="0" w:line="360" w:lineRule="auto"/>
        <w:jc w:val="both"/>
        <w:rPr>
          <w:color w:val="000000"/>
        </w:rPr>
      </w:pPr>
      <w:proofErr w:type="gramStart"/>
      <w:r w:rsidRPr="000D4B88">
        <w:rPr>
          <w:rStyle w:val="c3"/>
          <w:i/>
          <w:iCs/>
          <w:color w:val="000000"/>
        </w:rPr>
        <w:t>Ну пожалуй</w:t>
      </w:r>
      <w:proofErr w:type="gramEnd"/>
      <w:r w:rsidRPr="000D4B88">
        <w:rPr>
          <w:rStyle w:val="c3"/>
          <w:i/>
          <w:iCs/>
          <w:color w:val="000000"/>
        </w:rPr>
        <w:t xml:space="preserve"> и довольно!</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Что ты видишь </w:t>
      </w:r>
      <w:r w:rsidRPr="000D4B88">
        <w:rPr>
          <w:rStyle w:val="c5"/>
          <w:i/>
          <w:iCs/>
          <w:color w:val="000000"/>
        </w:rPr>
        <w:t>– треугольник.</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Растянули мы квадрат</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И представили на взгляд,</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На кого он стал похожим</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Или с чем-то очень схожим?</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Не кирпич, не треугольник-</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3"/>
          <w:i/>
          <w:iCs/>
          <w:color w:val="000000"/>
        </w:rPr>
        <w:t>Стал квадрат </w:t>
      </w:r>
      <w:r w:rsidRPr="000D4B88">
        <w:rPr>
          <w:rStyle w:val="c5"/>
          <w:i/>
          <w:iCs/>
          <w:color w:val="000000"/>
        </w:rPr>
        <w:t>прямоугольник.</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1"/>
          <w:color w:val="000000"/>
        </w:rPr>
        <w:t>Ведущая обращает внимание детей на то, что блоки разной формы. Дети раскладывают блоки в коробки к каждой геометрической фигуре.</w:t>
      </w:r>
    </w:p>
    <w:p w:rsidR="00880B64" w:rsidRPr="00880B64" w:rsidRDefault="00880B64" w:rsidP="00CC5588">
      <w:pPr>
        <w:pStyle w:val="a5"/>
        <w:shd w:val="clear" w:color="auto" w:fill="FFFFFF"/>
        <w:spacing w:before="0" w:beforeAutospacing="0" w:after="0" w:afterAutospacing="0" w:line="360" w:lineRule="auto"/>
        <w:rPr>
          <w:iCs/>
          <w:sz w:val="22"/>
          <w:szCs w:val="22"/>
        </w:rPr>
      </w:pPr>
    </w:p>
    <w:p w:rsidR="00CC5588" w:rsidRPr="000D4B88" w:rsidRDefault="00CC5588" w:rsidP="00CC5588">
      <w:pPr>
        <w:pStyle w:val="c4"/>
        <w:shd w:val="clear" w:color="auto" w:fill="FFFFFF"/>
        <w:spacing w:before="0" w:beforeAutospacing="0" w:after="0" w:afterAutospacing="0" w:line="360" w:lineRule="auto"/>
        <w:jc w:val="center"/>
        <w:rPr>
          <w:color w:val="000000"/>
        </w:rPr>
      </w:pPr>
      <w:r w:rsidRPr="000D4B88">
        <w:rPr>
          <w:rStyle w:val="c5"/>
          <w:i/>
          <w:iCs/>
          <w:color w:val="000000"/>
        </w:rPr>
        <w:t>Игры «Чего не стало?»  и «Что изменилось?»</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1"/>
          <w:color w:val="000000"/>
        </w:rPr>
        <w:t>Положить  перед детьми 3-5 блоков, предложить  запомнить их. После чего дети закрывают глазки, а воспитатель убирает один блок. Затем интересуется у детей, что пропало. Добиваться, чтоб ребёнок назвал цвет и форму фигуры.</w:t>
      </w:r>
      <w:r w:rsidRPr="000D4B88">
        <w:rPr>
          <w:color w:val="000000"/>
        </w:rPr>
        <w:br/>
      </w:r>
      <w:r w:rsidRPr="000D4B88">
        <w:rPr>
          <w:rStyle w:val="c1"/>
          <w:color w:val="000000"/>
        </w:rPr>
        <w:t>Можно усложнить игру. Поменять местами блоки. Затем предложить детям восстановить первоначальный вариант.</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1"/>
          <w:color w:val="000000"/>
        </w:rPr>
        <w:t>Игра на развитие логического мышления  «Что лишнее?»</w:t>
      </w:r>
    </w:p>
    <w:p w:rsidR="00CC5588" w:rsidRPr="000D4B88" w:rsidRDefault="00CC5588" w:rsidP="00CC5588">
      <w:pPr>
        <w:pStyle w:val="c2"/>
        <w:shd w:val="clear" w:color="auto" w:fill="FFFFFF"/>
        <w:spacing w:before="0" w:beforeAutospacing="0" w:after="0" w:afterAutospacing="0" w:line="360" w:lineRule="auto"/>
        <w:jc w:val="both"/>
        <w:rPr>
          <w:color w:val="000000"/>
        </w:rPr>
      </w:pPr>
      <w:r w:rsidRPr="000D4B88">
        <w:rPr>
          <w:rStyle w:val="c1"/>
          <w:color w:val="000000"/>
        </w:rPr>
        <w:t>Варианты игры могут быть использованы по цвету, форме или размеру. Воспитатель выкладывает, например, одинаковые по цвету блоки разной геометрической формы и специально кладёт среди них блок другого цвета. Предлагает детям подумать, какой блок лишний и почему.</w:t>
      </w:r>
    </w:p>
    <w:p w:rsidR="00880B64" w:rsidRPr="00880B64" w:rsidRDefault="00880B64" w:rsidP="00880B64">
      <w:pPr>
        <w:pStyle w:val="a5"/>
        <w:shd w:val="clear" w:color="auto" w:fill="FFFFFF"/>
        <w:spacing w:before="0" w:beforeAutospacing="0" w:after="0" w:afterAutospacing="0"/>
        <w:rPr>
          <w:iCs/>
          <w:sz w:val="22"/>
          <w:szCs w:val="22"/>
        </w:rPr>
      </w:pPr>
    </w:p>
    <w:p w:rsidR="00880B64" w:rsidRPr="00880B64" w:rsidRDefault="00880B64" w:rsidP="00880B64">
      <w:pPr>
        <w:pStyle w:val="a5"/>
        <w:shd w:val="clear" w:color="auto" w:fill="FFFFFF"/>
        <w:spacing w:before="0" w:beforeAutospacing="0" w:after="0" w:afterAutospacing="0"/>
        <w:rPr>
          <w:iCs/>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Pr="00880B64" w:rsidRDefault="00880B64" w:rsidP="00880B64">
      <w:pPr>
        <w:pStyle w:val="a5"/>
        <w:shd w:val="clear" w:color="auto" w:fill="FFFFFF"/>
        <w:spacing w:before="0" w:beforeAutospacing="0" w:after="0" w:afterAutospacing="0"/>
        <w:rPr>
          <w:rStyle w:val="a6"/>
          <w:color w:val="333333"/>
          <w:sz w:val="22"/>
          <w:szCs w:val="22"/>
        </w:rPr>
      </w:pPr>
    </w:p>
    <w:p w:rsidR="00880B64" w:rsidRDefault="00880B64" w:rsidP="00880B64">
      <w:pPr>
        <w:pStyle w:val="a5"/>
        <w:shd w:val="clear" w:color="auto" w:fill="FFFFFF"/>
        <w:spacing w:before="0" w:beforeAutospacing="0" w:after="120" w:afterAutospacing="0" w:line="273" w:lineRule="atLeast"/>
        <w:rPr>
          <w:rStyle w:val="a6"/>
          <w:rFonts w:ascii="Trebuchet MS" w:hAnsi="Trebuchet MS"/>
          <w:color w:val="333333"/>
          <w:sz w:val="21"/>
          <w:szCs w:val="21"/>
        </w:rPr>
      </w:pPr>
    </w:p>
    <w:p w:rsidR="00880B64" w:rsidRDefault="00880B64" w:rsidP="00880B64">
      <w:pPr>
        <w:pStyle w:val="a5"/>
        <w:shd w:val="clear" w:color="auto" w:fill="FFFFFF"/>
        <w:spacing w:before="0" w:beforeAutospacing="0" w:after="120" w:afterAutospacing="0"/>
        <w:rPr>
          <w:rStyle w:val="a6"/>
          <w:rFonts w:ascii="Trebuchet MS" w:hAnsi="Trebuchet MS"/>
          <w:color w:val="333333"/>
          <w:sz w:val="21"/>
          <w:szCs w:val="21"/>
        </w:rPr>
      </w:pPr>
    </w:p>
    <w:sectPr w:rsidR="00880B64" w:rsidSect="00880B64">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80B64"/>
    <w:rsid w:val="00027D98"/>
    <w:rsid w:val="002121D2"/>
    <w:rsid w:val="00623A30"/>
    <w:rsid w:val="006E0F5E"/>
    <w:rsid w:val="00880B64"/>
    <w:rsid w:val="00A20621"/>
    <w:rsid w:val="00CC5588"/>
    <w:rsid w:val="00E84481"/>
    <w:rsid w:val="00EA7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C001"/>
  <w15:docId w15:val="{F96031F6-1AE5-440D-BAB3-781C9D84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1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B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0B64"/>
    <w:rPr>
      <w:rFonts w:ascii="Tahoma" w:hAnsi="Tahoma" w:cs="Tahoma"/>
      <w:sz w:val="16"/>
      <w:szCs w:val="16"/>
    </w:rPr>
  </w:style>
  <w:style w:type="paragraph" w:styleId="a5">
    <w:name w:val="Normal (Web)"/>
    <w:basedOn w:val="a"/>
    <w:uiPriority w:val="99"/>
    <w:unhideWhenUsed/>
    <w:rsid w:val="00880B6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880B64"/>
    <w:rPr>
      <w:b/>
      <w:bCs/>
    </w:rPr>
  </w:style>
  <w:style w:type="paragraph" w:customStyle="1" w:styleId="c4">
    <w:name w:val="c4"/>
    <w:basedOn w:val="a"/>
    <w:rsid w:val="00880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80B64"/>
  </w:style>
  <w:style w:type="character" w:customStyle="1" w:styleId="c1">
    <w:name w:val="c1"/>
    <w:basedOn w:val="a0"/>
    <w:rsid w:val="00880B64"/>
  </w:style>
  <w:style w:type="character" w:customStyle="1" w:styleId="apple-converted-space">
    <w:name w:val="apple-converted-space"/>
    <w:basedOn w:val="a0"/>
    <w:rsid w:val="00880B64"/>
  </w:style>
  <w:style w:type="character" w:customStyle="1" w:styleId="c12">
    <w:name w:val="c12"/>
    <w:basedOn w:val="a0"/>
    <w:rsid w:val="00880B64"/>
  </w:style>
  <w:style w:type="character" w:styleId="a7">
    <w:name w:val="Emphasis"/>
    <w:basedOn w:val="a0"/>
    <w:uiPriority w:val="20"/>
    <w:qFormat/>
    <w:rsid w:val="00880B64"/>
    <w:rPr>
      <w:i/>
      <w:iCs/>
    </w:rPr>
  </w:style>
  <w:style w:type="character" w:customStyle="1" w:styleId="c5">
    <w:name w:val="c5"/>
    <w:basedOn w:val="a0"/>
    <w:rsid w:val="00CC5588"/>
  </w:style>
  <w:style w:type="paragraph" w:customStyle="1" w:styleId="c2">
    <w:name w:val="c2"/>
    <w:basedOn w:val="a"/>
    <w:rsid w:val="00CC5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C5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2354</Words>
  <Characters>13419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evgen</cp:lastModifiedBy>
  <cp:revision>6</cp:revision>
  <dcterms:created xsi:type="dcterms:W3CDTF">2022-12-04T15:47:00Z</dcterms:created>
  <dcterms:modified xsi:type="dcterms:W3CDTF">2024-08-20T12:38:00Z</dcterms:modified>
</cp:coreProperties>
</file>