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755A" w14:textId="77777777" w:rsidR="00886687" w:rsidRPr="00886687" w:rsidRDefault="00886687" w:rsidP="008350D2">
      <w:pPr>
        <w:shd w:val="clear" w:color="auto" w:fill="FFFFFF"/>
        <w:spacing w:before="150" w:after="450" w:line="240" w:lineRule="atLeast"/>
        <w:outlineLvl w:val="0"/>
        <w:rPr>
          <w:rFonts w:ascii="Arial" w:eastAsia="Times New Roman" w:hAnsi="Arial" w:cs="Arial"/>
          <w:color w:val="111111"/>
          <w:sz w:val="26"/>
          <w:szCs w:val="26"/>
          <w:lang w:eastAsia="ru-RU"/>
        </w:rPr>
      </w:pPr>
      <w:r w:rsidRPr="00886687">
        <w:rPr>
          <w:rFonts w:ascii="Arial" w:eastAsia="Times New Roman" w:hAnsi="Arial" w:cs="Arial"/>
          <w:color w:val="333333"/>
          <w:kern w:val="36"/>
          <w:sz w:val="42"/>
          <w:szCs w:val="42"/>
          <w:lang w:eastAsia="ru-RU"/>
        </w:rPr>
        <w:t>Игровые технологии по развитию мелкой моторики рук в группе раннего возраста</w:t>
      </w:r>
    </w:p>
    <w:p w14:paraId="2C40C182" w14:textId="77777777" w:rsidR="00886687" w:rsidRPr="008350D2" w:rsidRDefault="00886687" w:rsidP="00886687">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Еще в середине XX века было установлено, что уровень </w:t>
      </w:r>
      <w:r w:rsidRPr="008350D2">
        <w:rPr>
          <w:rFonts w:ascii="Times New Roman" w:eastAsia="Times New Roman" w:hAnsi="Times New Roman" w:cs="Times New Roman"/>
          <w:bCs/>
          <w:color w:val="111111"/>
          <w:sz w:val="28"/>
          <w:szCs w:val="28"/>
          <w:lang w:eastAsia="ru-RU"/>
        </w:rPr>
        <w:t>развития</w:t>
      </w:r>
      <w:r w:rsidRPr="008350D2">
        <w:rPr>
          <w:rFonts w:ascii="Times New Roman" w:eastAsia="Times New Roman" w:hAnsi="Times New Roman" w:cs="Times New Roman"/>
          <w:color w:val="111111"/>
          <w:sz w:val="28"/>
          <w:szCs w:val="28"/>
          <w:lang w:eastAsia="ru-RU"/>
        </w:rPr>
        <w:t> речи детей напрямую зависит от формирования движений пальцев рук. Если движения соответствуют </w:t>
      </w:r>
      <w:r w:rsidRPr="008350D2">
        <w:rPr>
          <w:rFonts w:ascii="Times New Roman" w:eastAsia="Times New Roman" w:hAnsi="Times New Roman" w:cs="Times New Roman"/>
          <w:bCs/>
          <w:color w:val="111111"/>
          <w:sz w:val="28"/>
          <w:szCs w:val="28"/>
          <w:lang w:eastAsia="ru-RU"/>
        </w:rPr>
        <w:t>возрасту</w:t>
      </w:r>
      <w:r w:rsidRPr="008350D2">
        <w:rPr>
          <w:rFonts w:ascii="Times New Roman" w:eastAsia="Times New Roman" w:hAnsi="Times New Roman" w:cs="Times New Roman"/>
          <w:color w:val="111111"/>
          <w:sz w:val="28"/>
          <w:szCs w:val="28"/>
          <w:lang w:eastAsia="ru-RU"/>
        </w:rPr>
        <w:t>, то и речь находится в пределах нормы. Если же </w:t>
      </w:r>
      <w:r w:rsidRPr="008350D2">
        <w:rPr>
          <w:rFonts w:ascii="Times New Roman" w:eastAsia="Times New Roman" w:hAnsi="Times New Roman" w:cs="Times New Roman"/>
          <w:bCs/>
          <w:color w:val="111111"/>
          <w:sz w:val="28"/>
          <w:szCs w:val="28"/>
          <w:lang w:eastAsia="ru-RU"/>
        </w:rPr>
        <w:t>развитие</w:t>
      </w:r>
      <w:r w:rsidR="008350D2">
        <w:rPr>
          <w:rFonts w:ascii="Times New Roman" w:eastAsia="Times New Roman" w:hAnsi="Times New Roman" w:cs="Times New Roman"/>
          <w:bCs/>
          <w:color w:val="111111"/>
          <w:sz w:val="28"/>
          <w:szCs w:val="28"/>
          <w:lang w:eastAsia="ru-RU"/>
        </w:rPr>
        <w:t xml:space="preserve"> </w:t>
      </w:r>
      <w:r w:rsidRPr="008350D2">
        <w:rPr>
          <w:rFonts w:ascii="Times New Roman" w:eastAsia="Times New Roman" w:hAnsi="Times New Roman" w:cs="Times New Roman"/>
          <w:color w:val="111111"/>
          <w:sz w:val="28"/>
          <w:szCs w:val="28"/>
          <w:lang w:eastAsia="ru-RU"/>
        </w:rPr>
        <w:t>движений пальцев отстает, задерживается и речевое </w:t>
      </w:r>
      <w:r w:rsidRPr="008350D2">
        <w:rPr>
          <w:rFonts w:ascii="Times New Roman" w:eastAsia="Times New Roman" w:hAnsi="Times New Roman" w:cs="Times New Roman"/>
          <w:bCs/>
          <w:color w:val="111111"/>
          <w:sz w:val="28"/>
          <w:szCs w:val="28"/>
          <w:lang w:eastAsia="ru-RU"/>
        </w:rPr>
        <w:t>развитие</w:t>
      </w:r>
      <w:r w:rsidRPr="008350D2">
        <w:rPr>
          <w:rFonts w:ascii="Times New Roman" w:eastAsia="Times New Roman" w:hAnsi="Times New Roman" w:cs="Times New Roman"/>
          <w:color w:val="111111"/>
          <w:sz w:val="28"/>
          <w:szCs w:val="28"/>
          <w:lang w:eastAsia="ru-RU"/>
        </w:rPr>
        <w:t>, хотя общая </w:t>
      </w:r>
      <w:r w:rsidRPr="008350D2">
        <w:rPr>
          <w:rFonts w:ascii="Times New Roman" w:eastAsia="Times New Roman" w:hAnsi="Times New Roman" w:cs="Times New Roman"/>
          <w:bCs/>
          <w:color w:val="111111"/>
          <w:sz w:val="28"/>
          <w:szCs w:val="28"/>
          <w:lang w:eastAsia="ru-RU"/>
        </w:rPr>
        <w:t>моторика</w:t>
      </w:r>
      <w:r w:rsidR="008350D2">
        <w:rPr>
          <w:rFonts w:ascii="Times New Roman" w:eastAsia="Times New Roman" w:hAnsi="Times New Roman" w:cs="Times New Roman"/>
          <w:bCs/>
          <w:color w:val="111111"/>
          <w:sz w:val="28"/>
          <w:szCs w:val="28"/>
          <w:lang w:eastAsia="ru-RU"/>
        </w:rPr>
        <w:t xml:space="preserve"> </w:t>
      </w:r>
      <w:r w:rsidRPr="008350D2">
        <w:rPr>
          <w:rFonts w:ascii="Times New Roman" w:eastAsia="Times New Roman" w:hAnsi="Times New Roman" w:cs="Times New Roman"/>
          <w:color w:val="111111"/>
          <w:sz w:val="28"/>
          <w:szCs w:val="28"/>
          <w:lang w:eastAsia="ru-RU"/>
        </w:rPr>
        <w:t>при этом может быть выше нормы. Даже нормально </w:t>
      </w:r>
      <w:r w:rsidRPr="008350D2">
        <w:rPr>
          <w:rFonts w:ascii="Times New Roman" w:eastAsia="Times New Roman" w:hAnsi="Times New Roman" w:cs="Times New Roman"/>
          <w:bCs/>
          <w:color w:val="111111"/>
          <w:sz w:val="28"/>
          <w:szCs w:val="28"/>
          <w:lang w:eastAsia="ru-RU"/>
        </w:rPr>
        <w:t>развивающему</w:t>
      </w:r>
      <w:r w:rsidRPr="008350D2">
        <w:rPr>
          <w:rFonts w:ascii="Times New Roman" w:eastAsia="Times New Roman" w:hAnsi="Times New Roman" w:cs="Times New Roman"/>
          <w:color w:val="111111"/>
          <w:sz w:val="28"/>
          <w:szCs w:val="28"/>
          <w:lang w:eastAsia="ru-RU"/>
        </w:rPr>
        <w:t> ребенку в доречевом периоде не помешает массаж рук. Пальчиковые игры в сопровождении стихов разовьют не только </w:t>
      </w:r>
      <w:r w:rsidRPr="008350D2">
        <w:rPr>
          <w:rFonts w:ascii="Times New Roman" w:eastAsia="Times New Roman" w:hAnsi="Times New Roman" w:cs="Times New Roman"/>
          <w:bCs/>
          <w:color w:val="111111"/>
          <w:sz w:val="28"/>
          <w:szCs w:val="28"/>
          <w:lang w:eastAsia="ru-RU"/>
        </w:rPr>
        <w:t>мелкую моторику и речь</w:t>
      </w:r>
      <w:r w:rsidRPr="008350D2">
        <w:rPr>
          <w:rFonts w:ascii="Times New Roman" w:eastAsia="Times New Roman" w:hAnsi="Times New Roman" w:cs="Times New Roman"/>
          <w:color w:val="111111"/>
          <w:sz w:val="28"/>
          <w:szCs w:val="28"/>
          <w:lang w:eastAsia="ru-RU"/>
        </w:rPr>
        <w:t>, но и умении слушать. Ребенок научится понимать смысл услышанного, улавливать ритм речи.</w:t>
      </w:r>
    </w:p>
    <w:p w14:paraId="4B4C5A76" w14:textId="77777777" w:rsidR="00886687" w:rsidRPr="008350D2" w:rsidRDefault="00886687" w:rsidP="00886687">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xml:space="preserve">В Японии малышам уже в 2-3 месяца начинают делать гимнастику для пальчиков. И мы не забыли о русских </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color w:val="111111"/>
          <w:sz w:val="28"/>
          <w:szCs w:val="28"/>
          <w:lang w:eastAsia="ru-RU"/>
        </w:rPr>
        <w:t>народных </w:t>
      </w:r>
      <w:r w:rsidRPr="008350D2">
        <w:rPr>
          <w:rFonts w:ascii="Times New Roman" w:eastAsia="Times New Roman" w:hAnsi="Times New Roman" w:cs="Times New Roman"/>
          <w:color w:val="111111"/>
          <w:sz w:val="28"/>
          <w:szCs w:val="28"/>
          <w:bdr w:val="none" w:sz="0" w:space="0" w:color="auto" w:frame="1"/>
          <w:lang w:eastAsia="ru-RU"/>
        </w:rPr>
        <w:t>играх</w:t>
      </w:r>
      <w:r w:rsidRPr="008350D2">
        <w:rPr>
          <w:rFonts w:ascii="Times New Roman" w:eastAsia="Times New Roman" w:hAnsi="Times New Roman" w:cs="Times New Roman"/>
          <w:color w:val="111111"/>
          <w:sz w:val="28"/>
          <w:szCs w:val="28"/>
          <w:lang w:eastAsia="ru-RU"/>
        </w:rPr>
        <w:t>: </w:t>
      </w:r>
      <w:r w:rsidRPr="008350D2">
        <w:rPr>
          <w:rFonts w:ascii="Times New Roman" w:eastAsia="Times New Roman" w:hAnsi="Times New Roman" w:cs="Times New Roman"/>
          <w:i/>
          <w:iCs/>
          <w:color w:val="111111"/>
          <w:sz w:val="28"/>
          <w:szCs w:val="28"/>
          <w:bdr w:val="none" w:sz="0" w:space="0" w:color="auto" w:frame="1"/>
          <w:lang w:eastAsia="ru-RU"/>
        </w:rPr>
        <w:t>«Ладушки»</w:t>
      </w:r>
      <w:r w:rsidRPr="008350D2">
        <w:rPr>
          <w:rFonts w:ascii="Times New Roman" w:eastAsia="Times New Roman" w:hAnsi="Times New Roman" w:cs="Times New Roman"/>
          <w:color w:val="111111"/>
          <w:sz w:val="28"/>
          <w:szCs w:val="28"/>
          <w:lang w:eastAsia="ru-RU"/>
        </w:rPr>
        <w:t>, </w:t>
      </w:r>
      <w:r w:rsidRPr="008350D2">
        <w:rPr>
          <w:rFonts w:ascii="Times New Roman" w:eastAsia="Times New Roman" w:hAnsi="Times New Roman" w:cs="Times New Roman"/>
          <w:i/>
          <w:iCs/>
          <w:color w:val="111111"/>
          <w:sz w:val="28"/>
          <w:szCs w:val="28"/>
          <w:bdr w:val="none" w:sz="0" w:space="0" w:color="auto" w:frame="1"/>
          <w:lang w:eastAsia="ru-RU"/>
        </w:rPr>
        <w:t>«Братья»</w:t>
      </w:r>
      <w:r w:rsidRPr="008350D2">
        <w:rPr>
          <w:rFonts w:ascii="Times New Roman" w:eastAsia="Times New Roman" w:hAnsi="Times New Roman" w:cs="Times New Roman"/>
          <w:color w:val="111111"/>
          <w:sz w:val="28"/>
          <w:szCs w:val="28"/>
          <w:lang w:eastAsia="ru-RU"/>
        </w:rPr>
        <w:t>, </w:t>
      </w:r>
      <w:r w:rsidRPr="008350D2">
        <w:rPr>
          <w:rFonts w:ascii="Times New Roman" w:eastAsia="Times New Roman" w:hAnsi="Times New Roman" w:cs="Times New Roman"/>
          <w:i/>
          <w:iCs/>
          <w:color w:val="111111"/>
          <w:sz w:val="28"/>
          <w:szCs w:val="28"/>
          <w:bdr w:val="none" w:sz="0" w:space="0" w:color="auto" w:frame="1"/>
          <w:lang w:eastAsia="ru-RU"/>
        </w:rPr>
        <w:t>«Сорока»</w:t>
      </w:r>
      <w:r w:rsidRPr="008350D2">
        <w:rPr>
          <w:rFonts w:ascii="Times New Roman" w:eastAsia="Times New Roman" w:hAnsi="Times New Roman" w:cs="Times New Roman"/>
          <w:color w:val="111111"/>
          <w:sz w:val="28"/>
          <w:szCs w:val="28"/>
          <w:lang w:eastAsia="ru-RU"/>
        </w:rPr>
        <w:t> и др., в которые на Руси играли с детьми с самого младенчества. Это ведь тоже гимнастика для рук.</w:t>
      </w:r>
    </w:p>
    <w:p w14:paraId="4B375096" w14:textId="77777777" w:rsidR="00886687" w:rsidRPr="008350D2" w:rsidRDefault="00886687" w:rsidP="00886687">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Как тут не вспомнить </w:t>
      </w:r>
      <w:r w:rsidRPr="008350D2">
        <w:rPr>
          <w:rFonts w:ascii="Times New Roman" w:eastAsia="Times New Roman" w:hAnsi="Times New Roman" w:cs="Times New Roman"/>
          <w:color w:val="111111"/>
          <w:sz w:val="28"/>
          <w:szCs w:val="28"/>
          <w:bdr w:val="none" w:sz="0" w:space="0" w:color="auto" w:frame="1"/>
          <w:lang w:eastAsia="ru-RU"/>
        </w:rPr>
        <w:t>поговорку</w:t>
      </w:r>
      <w:r w:rsidRPr="008350D2">
        <w:rPr>
          <w:rFonts w:ascii="Times New Roman" w:eastAsia="Times New Roman" w:hAnsi="Times New Roman" w:cs="Times New Roman"/>
          <w:color w:val="111111"/>
          <w:sz w:val="28"/>
          <w:szCs w:val="28"/>
          <w:lang w:eastAsia="ru-RU"/>
        </w:rPr>
        <w:t>: </w:t>
      </w:r>
      <w:r w:rsidRPr="008350D2">
        <w:rPr>
          <w:rFonts w:ascii="Times New Roman" w:eastAsia="Times New Roman" w:hAnsi="Times New Roman" w:cs="Times New Roman"/>
          <w:i/>
          <w:iCs/>
          <w:color w:val="111111"/>
          <w:sz w:val="28"/>
          <w:szCs w:val="28"/>
          <w:bdr w:val="none" w:sz="0" w:space="0" w:color="auto" w:frame="1"/>
          <w:lang w:eastAsia="ru-RU"/>
        </w:rPr>
        <w:t>«Все новое – это хорошо забытое старое»</w:t>
      </w:r>
      <w:r w:rsidRPr="008350D2">
        <w:rPr>
          <w:rFonts w:ascii="Times New Roman" w:eastAsia="Times New Roman" w:hAnsi="Times New Roman" w:cs="Times New Roman"/>
          <w:color w:val="111111"/>
          <w:sz w:val="28"/>
          <w:szCs w:val="28"/>
          <w:lang w:eastAsia="ru-RU"/>
        </w:rPr>
        <w:t>.</w:t>
      </w:r>
    </w:p>
    <w:p w14:paraId="241B5DAA" w14:textId="77777777" w:rsidR="00886687" w:rsidRPr="008350D2" w:rsidRDefault="00886687" w:rsidP="00886687">
      <w:pPr>
        <w:spacing w:before="225" w:after="225"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Не стоит забывать, что гимнастика для пальцев разработана таким образом, чтобы полностью задействовать кисти обеих рук. Поэтому не следует акцентировать внимание только на одной руке. Действия одной руки допустимы лишь для маленьких детей, не умеющих внимательно следить сразу за двумя руками.</w:t>
      </w:r>
    </w:p>
    <w:p w14:paraId="48E50E0F"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При проведении пальчиковых упражнений с детьми необходимо использовать современные образовательные </w:t>
      </w:r>
      <w:r w:rsidRPr="008350D2">
        <w:rPr>
          <w:rFonts w:ascii="Times New Roman" w:eastAsia="Times New Roman" w:hAnsi="Times New Roman" w:cs="Times New Roman"/>
          <w:bCs/>
          <w:color w:val="111111"/>
          <w:sz w:val="28"/>
          <w:szCs w:val="28"/>
          <w:lang w:eastAsia="ru-RU"/>
        </w:rPr>
        <w:t>технологии</w:t>
      </w:r>
      <w:r w:rsidRPr="008350D2">
        <w:rPr>
          <w:rFonts w:ascii="Times New Roman" w:eastAsia="Times New Roman" w:hAnsi="Times New Roman" w:cs="Times New Roman"/>
          <w:color w:val="111111"/>
          <w:sz w:val="28"/>
          <w:szCs w:val="28"/>
          <w:lang w:eastAsia="ru-RU"/>
        </w:rPr>
        <w:t>:</w:t>
      </w:r>
    </w:p>
    <w:p w14:paraId="16594459"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личностно-ориентированные, учитывающие индивидуальные особенности каждого ребенка;</w:t>
      </w:r>
    </w:p>
    <w:p w14:paraId="799FB736"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здоровье сберегающие, позволяющие регулировать плотность, напряжение и физическую нагрузку на пальцы и кисти рук;</w:t>
      </w:r>
    </w:p>
    <w:p w14:paraId="7F448B40"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bCs/>
          <w:color w:val="111111"/>
          <w:sz w:val="28"/>
          <w:szCs w:val="28"/>
          <w:lang w:eastAsia="ru-RU"/>
        </w:rPr>
        <w:t>развивающие</w:t>
      </w:r>
      <w:r w:rsidRPr="008350D2">
        <w:rPr>
          <w:rFonts w:ascii="Times New Roman" w:eastAsia="Times New Roman" w:hAnsi="Times New Roman" w:cs="Times New Roman"/>
          <w:color w:val="111111"/>
          <w:sz w:val="28"/>
          <w:szCs w:val="28"/>
          <w:lang w:eastAsia="ru-RU"/>
        </w:rPr>
        <w:t>, способствующие </w:t>
      </w:r>
      <w:r w:rsidRPr="008350D2">
        <w:rPr>
          <w:rFonts w:ascii="Times New Roman" w:eastAsia="Times New Roman" w:hAnsi="Times New Roman" w:cs="Times New Roman"/>
          <w:bCs/>
          <w:color w:val="111111"/>
          <w:sz w:val="28"/>
          <w:szCs w:val="28"/>
          <w:lang w:eastAsia="ru-RU"/>
        </w:rPr>
        <w:t>развитию</w:t>
      </w:r>
      <w:r w:rsidRPr="008350D2">
        <w:rPr>
          <w:rFonts w:ascii="Times New Roman" w:eastAsia="Times New Roman" w:hAnsi="Times New Roman" w:cs="Times New Roman"/>
          <w:color w:val="111111"/>
          <w:sz w:val="28"/>
          <w:szCs w:val="28"/>
          <w:lang w:eastAsia="ru-RU"/>
        </w:rPr>
        <w:t> возможностей ребенка;</w:t>
      </w:r>
    </w:p>
    <w:p w14:paraId="039F012D"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коррекционные, позволяющие успешно восстанавливать и исправлять речевое и умственное его </w:t>
      </w:r>
      <w:r w:rsidRPr="008350D2">
        <w:rPr>
          <w:rFonts w:ascii="Times New Roman" w:eastAsia="Times New Roman" w:hAnsi="Times New Roman" w:cs="Times New Roman"/>
          <w:bCs/>
          <w:color w:val="111111"/>
          <w:sz w:val="28"/>
          <w:szCs w:val="28"/>
          <w:lang w:eastAsia="ru-RU"/>
        </w:rPr>
        <w:t>развитие</w:t>
      </w:r>
      <w:r w:rsidRPr="008350D2">
        <w:rPr>
          <w:rFonts w:ascii="Times New Roman" w:eastAsia="Times New Roman" w:hAnsi="Times New Roman" w:cs="Times New Roman"/>
          <w:color w:val="111111"/>
          <w:sz w:val="28"/>
          <w:szCs w:val="28"/>
          <w:lang w:eastAsia="ru-RU"/>
        </w:rPr>
        <w:t>.</w:t>
      </w:r>
    </w:p>
    <w:p w14:paraId="05FCD69F"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Правила работы с </w:t>
      </w:r>
      <w:r w:rsidRPr="008350D2">
        <w:rPr>
          <w:rFonts w:ascii="Times New Roman" w:eastAsia="Times New Roman" w:hAnsi="Times New Roman" w:cs="Times New Roman"/>
          <w:bCs/>
          <w:color w:val="111111"/>
          <w:sz w:val="28"/>
          <w:szCs w:val="28"/>
          <w:lang w:eastAsia="ru-RU"/>
        </w:rPr>
        <w:t>игровой технологией</w:t>
      </w:r>
      <w:r w:rsidRPr="008350D2">
        <w:rPr>
          <w:rFonts w:ascii="Times New Roman" w:eastAsia="Times New Roman" w:hAnsi="Times New Roman" w:cs="Times New Roman"/>
          <w:color w:val="111111"/>
          <w:sz w:val="28"/>
          <w:szCs w:val="28"/>
          <w:lang w:eastAsia="ru-RU"/>
        </w:rPr>
        <w:t>:</w:t>
      </w:r>
    </w:p>
    <w:p w14:paraId="4FC238E0"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пальцы обеих рук следует нагружать равномерно;</w:t>
      </w:r>
    </w:p>
    <w:p w14:paraId="690CBC2B"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после каждого упражнения пальцы нужно расслаблять </w:t>
      </w:r>
      <w:r w:rsidRPr="008350D2">
        <w:rPr>
          <w:rFonts w:ascii="Times New Roman" w:eastAsia="Times New Roman" w:hAnsi="Times New Roman" w:cs="Times New Roman"/>
          <w:i/>
          <w:iCs/>
          <w:color w:val="111111"/>
          <w:sz w:val="28"/>
          <w:szCs w:val="28"/>
          <w:bdr w:val="none" w:sz="0" w:space="0" w:color="auto" w:frame="1"/>
          <w:lang w:eastAsia="ru-RU"/>
        </w:rPr>
        <w:t>(например, трясти кистями)</w:t>
      </w:r>
      <w:r w:rsidRPr="008350D2">
        <w:rPr>
          <w:rFonts w:ascii="Times New Roman" w:eastAsia="Times New Roman" w:hAnsi="Times New Roman" w:cs="Times New Roman"/>
          <w:color w:val="111111"/>
          <w:sz w:val="28"/>
          <w:szCs w:val="28"/>
          <w:lang w:eastAsia="ru-RU"/>
        </w:rPr>
        <w:t>;</w:t>
      </w:r>
    </w:p>
    <w:p w14:paraId="289BB2D0"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поскольку пальчиковая гимнастика воздействует комплексно, она должна использоваться в течение всего </w:t>
      </w:r>
      <w:r w:rsidRPr="008350D2">
        <w:rPr>
          <w:rFonts w:ascii="Times New Roman" w:eastAsia="Times New Roman" w:hAnsi="Times New Roman" w:cs="Times New Roman"/>
          <w:color w:val="111111"/>
          <w:sz w:val="28"/>
          <w:szCs w:val="28"/>
          <w:bdr w:val="none" w:sz="0" w:space="0" w:color="auto" w:frame="1"/>
          <w:lang w:eastAsia="ru-RU"/>
        </w:rPr>
        <w:t>дня</w:t>
      </w:r>
      <w:r w:rsidRPr="008350D2">
        <w:rPr>
          <w:rFonts w:ascii="Times New Roman" w:eastAsia="Times New Roman" w:hAnsi="Times New Roman" w:cs="Times New Roman"/>
          <w:color w:val="111111"/>
          <w:sz w:val="28"/>
          <w:szCs w:val="28"/>
          <w:lang w:eastAsia="ru-RU"/>
        </w:rPr>
        <w:t>:</w:t>
      </w:r>
    </w:p>
    <w:p w14:paraId="78278C55"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в режимных моментах;</w:t>
      </w:r>
    </w:p>
    <w:p w14:paraId="203F909E"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на занятиях;</w:t>
      </w:r>
    </w:p>
    <w:p w14:paraId="419BBB11"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в свободное время.</w:t>
      </w:r>
    </w:p>
    <w:p w14:paraId="0E644176"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Я в работе использую основной принцип </w:t>
      </w:r>
      <w:r w:rsidRPr="008350D2">
        <w:rPr>
          <w:rFonts w:ascii="Times New Roman" w:eastAsia="Times New Roman" w:hAnsi="Times New Roman" w:cs="Times New Roman"/>
          <w:color w:val="111111"/>
          <w:sz w:val="28"/>
          <w:szCs w:val="28"/>
          <w:bdr w:val="none" w:sz="0" w:space="0" w:color="auto" w:frame="1"/>
          <w:lang w:eastAsia="ru-RU"/>
        </w:rPr>
        <w:t>дидактики</w:t>
      </w:r>
      <w:r w:rsidRPr="008350D2">
        <w:rPr>
          <w:rFonts w:ascii="Times New Roman" w:eastAsia="Times New Roman" w:hAnsi="Times New Roman" w:cs="Times New Roman"/>
          <w:color w:val="111111"/>
          <w:sz w:val="28"/>
          <w:szCs w:val="28"/>
          <w:lang w:eastAsia="ru-RU"/>
        </w:rPr>
        <w:t>: от простого к сложному. Подборка упражнений, их интенсивность, количественный и качественный состав </w:t>
      </w:r>
      <w:r w:rsidRPr="008350D2">
        <w:rPr>
          <w:rFonts w:ascii="Times New Roman" w:eastAsia="Times New Roman" w:hAnsi="Times New Roman" w:cs="Times New Roman"/>
          <w:i/>
          <w:iCs/>
          <w:color w:val="111111"/>
          <w:sz w:val="28"/>
          <w:szCs w:val="28"/>
          <w:bdr w:val="none" w:sz="0" w:space="0" w:color="auto" w:frame="1"/>
          <w:lang w:eastAsia="ru-RU"/>
        </w:rPr>
        <w:t>(то есть количество упражнений и степень их сложности)</w:t>
      </w:r>
      <w:r w:rsidRPr="008350D2">
        <w:rPr>
          <w:rFonts w:ascii="Times New Roman" w:eastAsia="Times New Roman" w:hAnsi="Times New Roman" w:cs="Times New Roman"/>
          <w:color w:val="111111"/>
          <w:sz w:val="28"/>
          <w:szCs w:val="28"/>
          <w:lang w:eastAsia="ru-RU"/>
        </w:rPr>
        <w:t> варьируется в зависимости от индивидуальных особенностей детей. Для начала выбираю более простые упражнения для пальчиковой гимнастики. Упражнения проводятся в медленном темпе, сопровождаются показом с четким проговариванием текста. Каждое упражнение проводится 2-3 раза в день по несколько минут.</w:t>
      </w:r>
    </w:p>
    <w:p w14:paraId="37300DE1" w14:textId="77777777" w:rsidR="00886687" w:rsidRPr="00575161" w:rsidRDefault="00886687" w:rsidP="008350D2">
      <w:pPr>
        <w:spacing w:after="0" w:line="240" w:lineRule="auto"/>
        <w:ind w:firstLine="360"/>
        <w:rPr>
          <w:rFonts w:ascii="Times New Roman" w:eastAsia="Times New Roman" w:hAnsi="Times New Roman" w:cs="Times New Roman"/>
          <w:color w:val="111111"/>
          <w:sz w:val="28"/>
          <w:szCs w:val="28"/>
          <w:u w:val="single"/>
          <w:lang w:eastAsia="ru-RU"/>
        </w:rPr>
      </w:pPr>
      <w:r w:rsidRPr="00575161">
        <w:rPr>
          <w:rFonts w:ascii="Times New Roman" w:eastAsia="Times New Roman" w:hAnsi="Times New Roman" w:cs="Times New Roman"/>
          <w:color w:val="111111"/>
          <w:sz w:val="28"/>
          <w:szCs w:val="28"/>
          <w:u w:val="single"/>
          <w:lang w:eastAsia="ru-RU"/>
        </w:rPr>
        <w:t>Провожу утреннюю гимнастику</w:t>
      </w:r>
    </w:p>
    <w:p w14:paraId="49914B8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 добрым утром, глазки!</w:t>
      </w:r>
    </w:p>
    <w:p w14:paraId="660C3FC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(Указательными пальцами поглаживаем глаза)</w:t>
      </w:r>
    </w:p>
    <w:p w14:paraId="7EF6BFA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Вы проснулись?</w:t>
      </w:r>
    </w:p>
    <w:p w14:paraId="5B23632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(Сделать </w:t>
      </w:r>
      <w:r w:rsidRPr="008350D2">
        <w:rPr>
          <w:rFonts w:ascii="Times New Roman" w:eastAsia="Times New Roman" w:hAnsi="Times New Roman" w:cs="Times New Roman"/>
          <w:i/>
          <w:iCs/>
          <w:color w:val="111111"/>
          <w:sz w:val="28"/>
          <w:szCs w:val="28"/>
          <w:bdr w:val="none" w:sz="0" w:space="0" w:color="auto" w:frame="1"/>
          <w:lang w:eastAsia="ru-RU"/>
        </w:rPr>
        <w:t>«бинокль»</w:t>
      </w:r>
      <w:r w:rsidRPr="008350D2">
        <w:rPr>
          <w:rFonts w:ascii="Times New Roman" w:eastAsia="Times New Roman" w:hAnsi="Times New Roman" w:cs="Times New Roman"/>
          <w:color w:val="111111"/>
          <w:sz w:val="28"/>
          <w:szCs w:val="28"/>
          <w:lang w:eastAsia="ru-RU"/>
        </w:rPr>
        <w:t> ,посмотреть в него)</w:t>
      </w:r>
    </w:p>
    <w:p w14:paraId="779EAD65"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 добрым утром, ручки!</w:t>
      </w:r>
    </w:p>
    <w:p w14:paraId="1D6EF5A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(Поглаживание рук, хлопают в ладоши)</w:t>
      </w:r>
    </w:p>
    <w:p w14:paraId="44D3BC99"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Вы проснулись?</w:t>
      </w:r>
    </w:p>
    <w:p w14:paraId="09F70FC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 добрым утром, ножки!</w:t>
      </w:r>
    </w:p>
    <w:p w14:paraId="66240E3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(Поглаживание ног, затем топают)</w:t>
      </w:r>
    </w:p>
    <w:p w14:paraId="10434408"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Вы проснулись?</w:t>
      </w:r>
      <w:r w:rsidR="00575161">
        <w:rPr>
          <w:rFonts w:ascii="Times New Roman" w:eastAsia="Times New Roman" w:hAnsi="Times New Roman" w:cs="Times New Roman"/>
          <w:color w:val="111111"/>
          <w:sz w:val="28"/>
          <w:szCs w:val="28"/>
          <w:lang w:eastAsia="ru-RU"/>
        </w:rPr>
        <w:t xml:space="preserve"> </w:t>
      </w:r>
      <w:r w:rsidRPr="00575161">
        <w:rPr>
          <w:rFonts w:ascii="Times New Roman" w:eastAsia="Times New Roman" w:hAnsi="Times New Roman" w:cs="Times New Roman"/>
          <w:color w:val="111111"/>
          <w:sz w:val="28"/>
          <w:szCs w:val="28"/>
          <w:bdr w:val="none" w:sz="0" w:space="0" w:color="auto" w:frame="1"/>
          <w:lang w:eastAsia="ru-RU"/>
        </w:rPr>
        <w:t>Дети говорят</w:t>
      </w:r>
      <w:r w:rsidRPr="008350D2">
        <w:rPr>
          <w:rFonts w:ascii="Times New Roman" w:eastAsia="Times New Roman" w:hAnsi="Times New Roman" w:cs="Times New Roman"/>
          <w:color w:val="111111"/>
          <w:sz w:val="28"/>
          <w:szCs w:val="28"/>
          <w:lang w:eastAsia="ru-RU"/>
        </w:rPr>
        <w:t>: проснулись!</w:t>
      </w:r>
    </w:p>
    <w:p w14:paraId="7F95A2C5" w14:textId="77777777" w:rsidR="00886687" w:rsidRPr="00575161" w:rsidRDefault="00886687" w:rsidP="008350D2">
      <w:pPr>
        <w:spacing w:after="0" w:line="240" w:lineRule="auto"/>
        <w:ind w:firstLine="360"/>
        <w:rPr>
          <w:rFonts w:ascii="Times New Roman" w:eastAsia="Times New Roman" w:hAnsi="Times New Roman" w:cs="Times New Roman"/>
          <w:color w:val="111111"/>
          <w:sz w:val="28"/>
          <w:szCs w:val="28"/>
          <w:u w:val="single"/>
          <w:lang w:eastAsia="ru-RU"/>
        </w:rPr>
      </w:pPr>
      <w:r w:rsidRPr="00575161">
        <w:rPr>
          <w:rFonts w:ascii="Times New Roman" w:eastAsia="Times New Roman" w:hAnsi="Times New Roman" w:cs="Times New Roman"/>
          <w:color w:val="111111"/>
          <w:sz w:val="28"/>
          <w:szCs w:val="28"/>
          <w:u w:val="single"/>
          <w:lang w:eastAsia="ru-RU"/>
        </w:rPr>
        <w:t>Перед умыванием провожу пальчиковую гимнастику </w:t>
      </w:r>
      <w:r w:rsidRPr="00575161">
        <w:rPr>
          <w:rFonts w:ascii="Times New Roman" w:eastAsia="Times New Roman" w:hAnsi="Times New Roman" w:cs="Times New Roman"/>
          <w:i/>
          <w:iCs/>
          <w:color w:val="111111"/>
          <w:sz w:val="28"/>
          <w:szCs w:val="28"/>
          <w:u w:val="single"/>
          <w:bdr w:val="none" w:sz="0" w:space="0" w:color="auto" w:frame="1"/>
          <w:lang w:eastAsia="ru-RU"/>
        </w:rPr>
        <w:t>«Котята»</w:t>
      </w:r>
      <w:r w:rsidRPr="00575161">
        <w:rPr>
          <w:rFonts w:ascii="Times New Roman" w:eastAsia="Times New Roman" w:hAnsi="Times New Roman" w:cs="Times New Roman"/>
          <w:color w:val="111111"/>
          <w:sz w:val="28"/>
          <w:szCs w:val="28"/>
          <w:u w:val="single"/>
          <w:lang w:eastAsia="ru-RU"/>
        </w:rPr>
        <w:t>.</w:t>
      </w:r>
    </w:p>
    <w:p w14:paraId="2A9264CA"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Все котятки мыли лапки,</w:t>
      </w:r>
    </w:p>
    <w:p w14:paraId="4D3171B9"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так, вот так!</w:t>
      </w:r>
    </w:p>
    <w:p w14:paraId="7CE4A5F6"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Мыли ушки, мыли брюшки</w:t>
      </w:r>
    </w:p>
    <w:p w14:paraId="6ABFD3D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(Тереть ладонями то ухо, то живот)</w:t>
      </w:r>
    </w:p>
    <w:p w14:paraId="5C2DBFBB"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так, вот так!</w:t>
      </w:r>
    </w:p>
    <w:p w14:paraId="62215BB9"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А потом они устали,</w:t>
      </w:r>
    </w:p>
    <w:p w14:paraId="34C8AC89"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(Приложить ладони к лицу и потереть кулачком глаза)</w:t>
      </w:r>
    </w:p>
    <w:p w14:paraId="118FE5E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так, вот так!</w:t>
      </w:r>
    </w:p>
    <w:p w14:paraId="58748CF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Сладко, сладко засыпали</w:t>
      </w:r>
    </w:p>
    <w:p w14:paraId="0A51A23A"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(Сложить ладони вместе, наклонить)</w:t>
      </w:r>
    </w:p>
    <w:p w14:paraId="78C9362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так, вот так!</w:t>
      </w:r>
    </w:p>
    <w:p w14:paraId="5A2F6104"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(Голову на бок,положив ее на ладони)</w:t>
      </w:r>
    </w:p>
    <w:p w14:paraId="66A9B130" w14:textId="77777777" w:rsidR="00886687" w:rsidRPr="00575161" w:rsidRDefault="00886687" w:rsidP="008350D2">
      <w:pPr>
        <w:spacing w:after="0" w:line="240" w:lineRule="auto"/>
        <w:ind w:firstLine="360"/>
        <w:rPr>
          <w:rFonts w:ascii="Times New Roman" w:eastAsia="Times New Roman" w:hAnsi="Times New Roman" w:cs="Times New Roman"/>
          <w:color w:val="111111"/>
          <w:sz w:val="28"/>
          <w:szCs w:val="28"/>
          <w:u w:val="single"/>
          <w:lang w:eastAsia="ru-RU"/>
        </w:rPr>
      </w:pPr>
      <w:r w:rsidRPr="00575161">
        <w:rPr>
          <w:rFonts w:ascii="Times New Roman" w:eastAsia="Times New Roman" w:hAnsi="Times New Roman" w:cs="Times New Roman"/>
          <w:color w:val="111111"/>
          <w:sz w:val="28"/>
          <w:szCs w:val="28"/>
          <w:u w:val="single"/>
          <w:lang w:eastAsia="ru-RU"/>
        </w:rPr>
        <w:t>Перед завтраком пальчиковая гимнастика </w:t>
      </w:r>
      <w:r w:rsidRPr="00575161">
        <w:rPr>
          <w:rFonts w:ascii="Times New Roman" w:eastAsia="Times New Roman" w:hAnsi="Times New Roman" w:cs="Times New Roman"/>
          <w:i/>
          <w:iCs/>
          <w:color w:val="111111"/>
          <w:sz w:val="28"/>
          <w:szCs w:val="28"/>
          <w:u w:val="single"/>
          <w:bdr w:val="none" w:sz="0" w:space="0" w:color="auto" w:frame="1"/>
          <w:lang w:eastAsia="ru-RU"/>
        </w:rPr>
        <w:t>«Сорока белобока…»</w:t>
      </w:r>
    </w:p>
    <w:p w14:paraId="16FF7D5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 xml:space="preserve">Работаем мы </w:t>
      </w:r>
      <w:r w:rsidRPr="00575161">
        <w:rPr>
          <w:rFonts w:ascii="Times New Roman" w:eastAsia="Times New Roman" w:hAnsi="Times New Roman" w:cs="Times New Roman"/>
          <w:color w:val="111111"/>
          <w:sz w:val="28"/>
          <w:szCs w:val="28"/>
          <w:u w:val="single"/>
          <w:lang w:eastAsia="ru-RU"/>
        </w:rPr>
        <w:t>по теме недели</w:t>
      </w:r>
      <w:r w:rsidRPr="008350D2">
        <w:rPr>
          <w:rFonts w:ascii="Times New Roman" w:eastAsia="Times New Roman" w:hAnsi="Times New Roman" w:cs="Times New Roman"/>
          <w:color w:val="111111"/>
          <w:sz w:val="28"/>
          <w:szCs w:val="28"/>
          <w:lang w:eastAsia="ru-RU"/>
        </w:rPr>
        <w:t>, поэтому стараюсь проводить пальчиковые игры соответственно теме, например </w:t>
      </w:r>
      <w:r w:rsidRPr="008350D2">
        <w:rPr>
          <w:rFonts w:ascii="Times New Roman" w:eastAsia="Times New Roman" w:hAnsi="Times New Roman" w:cs="Times New Roman"/>
          <w:i/>
          <w:iCs/>
          <w:color w:val="111111"/>
          <w:sz w:val="28"/>
          <w:szCs w:val="28"/>
          <w:bdr w:val="none" w:sz="0" w:space="0" w:color="auto" w:frame="1"/>
          <w:lang w:eastAsia="ru-RU"/>
        </w:rPr>
        <w:t>«Моя семья»</w:t>
      </w:r>
    </w:p>
    <w:p w14:paraId="62794D7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Пальчиковая гимнастика </w:t>
      </w:r>
      <w:r w:rsidRPr="008350D2">
        <w:rPr>
          <w:rFonts w:ascii="Times New Roman" w:eastAsia="Times New Roman" w:hAnsi="Times New Roman" w:cs="Times New Roman"/>
          <w:i/>
          <w:iCs/>
          <w:color w:val="111111"/>
          <w:sz w:val="28"/>
          <w:szCs w:val="28"/>
          <w:bdr w:val="none" w:sz="0" w:space="0" w:color="auto" w:frame="1"/>
          <w:lang w:eastAsia="ru-RU"/>
        </w:rPr>
        <w:t>«Этот пальчик дедушка…»</w:t>
      </w:r>
    </w:p>
    <w:p w14:paraId="629D077F"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(перебирая пальчики, приговариваем)</w:t>
      </w:r>
    </w:p>
    <w:p w14:paraId="3D35815B"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Этот пальчик — дедушка,</w:t>
      </w:r>
    </w:p>
    <w:p w14:paraId="48B0615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Этот пальчик — бабушка,</w:t>
      </w:r>
    </w:p>
    <w:p w14:paraId="3192316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Этот пальчик — папа,</w:t>
      </w:r>
    </w:p>
    <w:p w14:paraId="507EE3A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Этот пальчик — мама,</w:t>
      </w:r>
    </w:p>
    <w:p w14:paraId="2EEFB12B"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Этот пальчик — я.</w:t>
      </w:r>
    </w:p>
    <w:p w14:paraId="3C6C870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и вся моя семья!</w:t>
      </w:r>
    </w:p>
    <w:p w14:paraId="2A83F6AC"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или тема </w:t>
      </w:r>
      <w:r w:rsidRPr="008350D2">
        <w:rPr>
          <w:rFonts w:ascii="Times New Roman" w:eastAsia="Times New Roman" w:hAnsi="Times New Roman" w:cs="Times New Roman"/>
          <w:i/>
          <w:iCs/>
          <w:color w:val="111111"/>
          <w:sz w:val="28"/>
          <w:szCs w:val="28"/>
          <w:bdr w:val="none" w:sz="0" w:space="0" w:color="auto" w:frame="1"/>
          <w:lang w:eastAsia="ru-RU"/>
        </w:rPr>
        <w:t>«Дом, Мебель»</w:t>
      </w:r>
      <w:r w:rsidRPr="008350D2">
        <w:rPr>
          <w:rFonts w:ascii="Times New Roman" w:eastAsia="Times New Roman" w:hAnsi="Times New Roman" w:cs="Times New Roman"/>
          <w:color w:val="111111"/>
          <w:sz w:val="28"/>
          <w:szCs w:val="28"/>
          <w:lang w:eastAsia="ru-RU"/>
        </w:rPr>
        <w:t>,</w:t>
      </w:r>
    </w:p>
    <w:p w14:paraId="239AFF0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Пальчиковая гимнастика </w:t>
      </w:r>
      <w:r w:rsidRPr="008350D2">
        <w:rPr>
          <w:rFonts w:ascii="Times New Roman" w:eastAsia="Times New Roman" w:hAnsi="Times New Roman" w:cs="Times New Roman"/>
          <w:i/>
          <w:iCs/>
          <w:color w:val="111111"/>
          <w:sz w:val="28"/>
          <w:szCs w:val="28"/>
          <w:bdr w:val="none" w:sz="0" w:space="0" w:color="auto" w:frame="1"/>
          <w:lang w:eastAsia="ru-RU"/>
        </w:rPr>
        <w:t>«Строим дом»</w:t>
      </w:r>
      <w:r w:rsidRPr="008350D2">
        <w:rPr>
          <w:rFonts w:ascii="Times New Roman" w:eastAsia="Times New Roman" w:hAnsi="Times New Roman" w:cs="Times New Roman"/>
          <w:color w:val="111111"/>
          <w:sz w:val="28"/>
          <w:szCs w:val="28"/>
          <w:lang w:eastAsia="ru-RU"/>
        </w:rPr>
        <w:t>.</w:t>
      </w:r>
    </w:p>
    <w:p w14:paraId="0C3566AA"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Стук -стук- постук, раздается где то стук.</w:t>
      </w:r>
    </w:p>
    <w:p w14:paraId="77B03C0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Молоточки стучат, строят домик для зайчат</w:t>
      </w:r>
    </w:p>
    <w:p w14:paraId="3EFCDD0C"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с такою крышей,</w:t>
      </w:r>
    </w:p>
    <w:p w14:paraId="05B8E7DC"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(ладошки над головой)</w:t>
      </w:r>
    </w:p>
    <w:p w14:paraId="21A395E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с такими стенами,</w:t>
      </w:r>
    </w:p>
    <w:p w14:paraId="1BB979A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(ладошки около щёчек)</w:t>
      </w:r>
    </w:p>
    <w:p w14:paraId="357C0BBA"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с такими окнами,</w:t>
      </w:r>
    </w:p>
    <w:p w14:paraId="72DAAA2C"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(ладошки перед лицом)</w:t>
      </w:r>
    </w:p>
    <w:p w14:paraId="49BF3E63"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Вот с такою дверью,</w:t>
      </w:r>
    </w:p>
    <w:p w14:paraId="48C9451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(одна ладошка перед лицом)</w:t>
      </w:r>
    </w:p>
    <w:p w14:paraId="6C6C571F"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И вот с таким замком!</w:t>
      </w:r>
    </w:p>
    <w:p w14:paraId="1357435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(сцепили ручки)</w:t>
      </w:r>
    </w:p>
    <w:p w14:paraId="15BE221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Перед прогулкой ходим пальчиками по цветным дорожкам</w:t>
      </w:r>
    </w:p>
    <w:p w14:paraId="3A2D9D06"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Ходит цапля по болоту</w:t>
      </w:r>
    </w:p>
    <w:p w14:paraId="02EDC786"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(указательным и средним пальцем)</w:t>
      </w:r>
    </w:p>
    <w:p w14:paraId="770C191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На прогулку, на охоту</w:t>
      </w:r>
    </w:p>
    <w:p w14:paraId="262ACCF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Очень нужно цапле там</w:t>
      </w:r>
    </w:p>
    <w:p w14:paraId="5306E3A5"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Взять еду своим птенцам.</w:t>
      </w:r>
    </w:p>
    <w:p w14:paraId="4A5813B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 свободное время тоже играем с пальчиками</w:t>
      </w:r>
    </w:p>
    <w:p w14:paraId="2FF87CF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Шла веселая собака</w:t>
      </w:r>
    </w:p>
    <w:p w14:paraId="6ADDE4E4"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Чики – брики - гав!</w:t>
      </w:r>
    </w:p>
    <w:p w14:paraId="5DA2F9A2"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А за ней бежали гуси</w:t>
      </w:r>
    </w:p>
    <w:p w14:paraId="504FB0F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Голову задрав!</w:t>
      </w:r>
    </w:p>
    <w:p w14:paraId="1C44C9E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А за ними поросенок</w:t>
      </w:r>
    </w:p>
    <w:p w14:paraId="1602520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Чики - брики- гав!</w:t>
      </w:r>
    </w:p>
    <w:p w14:paraId="721279D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Чики - брики повтори-ка</w:t>
      </w:r>
    </w:p>
    <w:p w14:paraId="49D9F584"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(хлопают в ладоши)</w:t>
      </w:r>
    </w:p>
    <w:p w14:paraId="49ACA7E3"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Что я говорю.</w:t>
      </w:r>
    </w:p>
    <w:p w14:paraId="7FB18E9F"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 настоящее время появилось разнообразие атрибутов для пальчиковой гимнастики. Очень полезен в таких играх массажный мяч - иглбол, который я использую в работе с детьми, он массирует кончики пальцев ребенка шипами, </w:t>
      </w:r>
      <w:r w:rsidRPr="008350D2">
        <w:rPr>
          <w:rFonts w:ascii="Times New Roman" w:eastAsia="Times New Roman" w:hAnsi="Times New Roman" w:cs="Times New Roman"/>
          <w:bCs/>
          <w:color w:val="111111"/>
          <w:sz w:val="28"/>
          <w:szCs w:val="28"/>
          <w:lang w:eastAsia="ru-RU"/>
        </w:rPr>
        <w:t>развивая тактильные ощущения</w:t>
      </w:r>
      <w:r w:rsidRPr="008350D2">
        <w:rPr>
          <w:rFonts w:ascii="Times New Roman" w:eastAsia="Times New Roman" w:hAnsi="Times New Roman" w:cs="Times New Roman"/>
          <w:color w:val="111111"/>
          <w:sz w:val="28"/>
          <w:szCs w:val="28"/>
          <w:lang w:eastAsia="ru-RU"/>
        </w:rPr>
        <w:t>. Предлагаю Вам упражнение с массажным мячом. Для выполнения этого задания мне понадобятся четыре помощника.</w:t>
      </w:r>
    </w:p>
    <w:p w14:paraId="59B95DD3"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Игра </w:t>
      </w:r>
      <w:r w:rsidRPr="008350D2">
        <w:rPr>
          <w:rFonts w:ascii="Times New Roman" w:eastAsia="Times New Roman" w:hAnsi="Times New Roman" w:cs="Times New Roman"/>
          <w:i/>
          <w:iCs/>
          <w:color w:val="111111"/>
          <w:sz w:val="28"/>
          <w:szCs w:val="28"/>
          <w:bdr w:val="none" w:sz="0" w:space="0" w:color="auto" w:frame="1"/>
          <w:lang w:eastAsia="ru-RU"/>
        </w:rPr>
        <w:t>«Поиграй со мной немножко»</w:t>
      </w:r>
    </w:p>
    <w:p w14:paraId="37514F6E"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Мячик в руки мы возьмем</w:t>
      </w:r>
    </w:p>
    <w:p w14:paraId="4560F864"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(переклад. с одной руки в другую)</w:t>
      </w:r>
    </w:p>
    <w:p w14:paraId="3425EE78"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Крепко накрепко сожмем</w:t>
      </w:r>
    </w:p>
    <w:p w14:paraId="2E3A38C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(сжимаем мяч в ладошках)</w:t>
      </w:r>
    </w:p>
    <w:p w14:paraId="0AA0F334"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С ним немножко поиграем</w:t>
      </w:r>
    </w:p>
    <w:p w14:paraId="5B9EBB4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(подбрасывание вверх)</w:t>
      </w:r>
    </w:p>
    <w:p w14:paraId="73826A4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 наших ручках покатаем</w:t>
      </w:r>
    </w:p>
    <w:p w14:paraId="6D34127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(катаем мяч в ладошках)</w:t>
      </w:r>
    </w:p>
    <w:p w14:paraId="01B43B37"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Катись мячик по ладошке,</w:t>
      </w:r>
    </w:p>
    <w:p w14:paraId="7A506F70"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(катаем в ладошках)</w:t>
      </w:r>
    </w:p>
    <w:p w14:paraId="7AD0204F"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Пальцы разомни немножко.</w:t>
      </w:r>
    </w:p>
    <w:p w14:paraId="1D747AF3"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Возьму мячик - покручу,</w:t>
      </w:r>
    </w:p>
    <w:p w14:paraId="189D86AF"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i/>
          <w:iCs/>
          <w:color w:val="111111"/>
          <w:sz w:val="28"/>
          <w:szCs w:val="28"/>
          <w:bdr w:val="none" w:sz="0" w:space="0" w:color="auto" w:frame="1"/>
          <w:lang w:eastAsia="ru-RU"/>
        </w:rPr>
        <w:t>(покрутить мячик на ладошке)</w:t>
      </w:r>
    </w:p>
    <w:p w14:paraId="6E44A935"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Пальчики я разомну.</w:t>
      </w:r>
    </w:p>
    <w:p w14:paraId="5B1C5AF3"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Массаж грецким орехом.</w:t>
      </w:r>
    </w:p>
    <w:p w14:paraId="69DA107D"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Ребенок катает грецкий орех между ладонями (по кругу, </w:t>
      </w:r>
      <w:r w:rsidRPr="008350D2">
        <w:rPr>
          <w:rFonts w:ascii="Times New Roman" w:eastAsia="Times New Roman" w:hAnsi="Times New Roman" w:cs="Times New Roman"/>
          <w:color w:val="111111"/>
          <w:sz w:val="28"/>
          <w:szCs w:val="28"/>
          <w:u w:val="single"/>
          <w:bdr w:val="none" w:sz="0" w:space="0" w:color="auto" w:frame="1"/>
          <w:lang w:eastAsia="ru-RU"/>
        </w:rPr>
        <w:t>приговаривая</w:t>
      </w:r>
      <w:r w:rsidRPr="008350D2">
        <w:rPr>
          <w:rFonts w:ascii="Times New Roman" w:eastAsia="Times New Roman" w:hAnsi="Times New Roman" w:cs="Times New Roman"/>
          <w:color w:val="111111"/>
          <w:sz w:val="28"/>
          <w:szCs w:val="28"/>
          <w:lang w:eastAsia="ru-RU"/>
        </w:rPr>
        <w:t>:</w:t>
      </w:r>
    </w:p>
    <w:p w14:paraId="6DB7810C"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Я катаю мой орех,</w:t>
      </w:r>
    </w:p>
    <w:p w14:paraId="33DE89F1" w14:textId="77777777" w:rsidR="00886687" w:rsidRPr="008350D2" w:rsidRDefault="00886687" w:rsidP="008350D2">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Чтобы был круглее всех.</w:t>
      </w:r>
    </w:p>
    <w:p w14:paraId="7B5EC1A2" w14:textId="77777777" w:rsidR="00886687" w:rsidRPr="008350D2" w:rsidRDefault="00886687" w:rsidP="00886687">
      <w:pPr>
        <w:spacing w:after="0" w:line="240" w:lineRule="auto"/>
        <w:ind w:firstLine="360"/>
        <w:rPr>
          <w:rFonts w:ascii="Times New Roman" w:eastAsia="Times New Roman" w:hAnsi="Times New Roman" w:cs="Times New Roman"/>
          <w:b/>
          <w:color w:val="111111"/>
          <w:sz w:val="28"/>
          <w:szCs w:val="28"/>
          <w:lang w:eastAsia="ru-RU"/>
        </w:rPr>
      </w:pPr>
      <w:r w:rsidRPr="008350D2">
        <w:rPr>
          <w:rFonts w:ascii="Times New Roman" w:eastAsia="Times New Roman" w:hAnsi="Times New Roman" w:cs="Times New Roman"/>
          <w:b/>
          <w:color w:val="111111"/>
          <w:sz w:val="28"/>
          <w:szCs w:val="28"/>
          <w:lang w:eastAsia="ru-RU"/>
        </w:rPr>
        <w:t>Самомассаж </w:t>
      </w:r>
      <w:r w:rsidRPr="008350D2">
        <w:rPr>
          <w:rFonts w:ascii="Times New Roman" w:eastAsia="Times New Roman" w:hAnsi="Times New Roman" w:cs="Times New Roman"/>
          <w:b/>
          <w:bCs/>
          <w:color w:val="111111"/>
          <w:sz w:val="28"/>
          <w:szCs w:val="28"/>
          <w:lang w:eastAsia="ru-RU"/>
        </w:rPr>
        <w:t>шестигранным карандашом</w:t>
      </w:r>
      <w:r w:rsidRPr="008350D2">
        <w:rPr>
          <w:rFonts w:ascii="Times New Roman" w:eastAsia="Times New Roman" w:hAnsi="Times New Roman" w:cs="Times New Roman"/>
          <w:b/>
          <w:color w:val="111111"/>
          <w:sz w:val="28"/>
          <w:szCs w:val="28"/>
          <w:lang w:eastAsia="ru-RU"/>
        </w:rPr>
        <w:t>.</w:t>
      </w:r>
    </w:p>
    <w:p w14:paraId="7D3750F2"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Карандаш качу, качу,</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i/>
          <w:iCs/>
          <w:color w:val="111111"/>
          <w:sz w:val="28"/>
          <w:szCs w:val="28"/>
          <w:bdr w:val="none" w:sz="0" w:space="0" w:color="auto" w:frame="1"/>
          <w:lang w:eastAsia="ru-RU"/>
        </w:rPr>
        <w:t>(ребен. катает каранд. на весу)</w:t>
      </w:r>
    </w:p>
    <w:p w14:paraId="4E293FBC"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Карандаш не уроню</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i/>
          <w:iCs/>
          <w:color w:val="111111"/>
          <w:sz w:val="28"/>
          <w:szCs w:val="28"/>
          <w:bdr w:val="none" w:sz="0" w:space="0" w:color="auto" w:frame="1"/>
          <w:lang w:eastAsia="ru-RU"/>
        </w:rPr>
        <w:t>(между ладошек)</w:t>
      </w:r>
    </w:p>
    <w:p w14:paraId="1F7EF7D3"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Ладошка правая,</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i/>
          <w:iCs/>
          <w:color w:val="111111"/>
          <w:sz w:val="28"/>
          <w:szCs w:val="28"/>
          <w:bdr w:val="none" w:sz="0" w:space="0" w:color="auto" w:frame="1"/>
          <w:lang w:eastAsia="ru-RU"/>
        </w:rPr>
        <w:t>(катает каранд. на весу, правая)</w:t>
      </w:r>
    </w:p>
    <w:p w14:paraId="64F61C09"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Ладошка левая,</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i/>
          <w:iCs/>
          <w:color w:val="111111"/>
          <w:sz w:val="28"/>
          <w:szCs w:val="28"/>
          <w:bdr w:val="none" w:sz="0" w:space="0" w:color="auto" w:frame="1"/>
          <w:lang w:eastAsia="ru-RU"/>
        </w:rPr>
        <w:t>(ладонь сверху)</w:t>
      </w:r>
    </w:p>
    <w:p w14:paraId="509E82EC" w14:textId="77777777" w:rsidR="00886687" w:rsidRDefault="00886687" w:rsidP="008350D2">
      <w:pPr>
        <w:spacing w:after="0" w:line="240" w:lineRule="auto"/>
        <w:ind w:firstLine="357"/>
        <w:rPr>
          <w:rFonts w:ascii="Times New Roman" w:eastAsia="Times New Roman" w:hAnsi="Times New Roman" w:cs="Times New Roman"/>
          <w:i/>
          <w:iCs/>
          <w:color w:val="111111"/>
          <w:sz w:val="28"/>
          <w:szCs w:val="28"/>
          <w:bdr w:val="none" w:sz="0" w:space="0" w:color="auto" w:frame="1"/>
          <w:lang w:eastAsia="ru-RU"/>
        </w:rPr>
      </w:pPr>
      <w:r w:rsidRPr="008350D2">
        <w:rPr>
          <w:rFonts w:ascii="Times New Roman" w:eastAsia="Times New Roman" w:hAnsi="Times New Roman" w:cs="Times New Roman"/>
          <w:color w:val="111111"/>
          <w:sz w:val="28"/>
          <w:szCs w:val="28"/>
          <w:lang w:eastAsia="ru-RU"/>
        </w:rPr>
        <w:t>Катаю ловко и умело я!</w:t>
      </w:r>
      <w:r w:rsidR="008350D2">
        <w:rPr>
          <w:rFonts w:ascii="Times New Roman" w:eastAsia="Times New Roman" w:hAnsi="Times New Roman" w:cs="Times New Roman"/>
          <w:color w:val="111111"/>
          <w:sz w:val="28"/>
          <w:szCs w:val="28"/>
          <w:lang w:eastAsia="ru-RU"/>
        </w:rPr>
        <w:t xml:space="preserve"> </w:t>
      </w:r>
      <w:r w:rsidRPr="008350D2">
        <w:rPr>
          <w:rFonts w:ascii="Times New Roman" w:eastAsia="Times New Roman" w:hAnsi="Times New Roman" w:cs="Times New Roman"/>
          <w:i/>
          <w:iCs/>
          <w:color w:val="111111"/>
          <w:sz w:val="28"/>
          <w:szCs w:val="28"/>
          <w:bdr w:val="none" w:sz="0" w:space="0" w:color="auto" w:frame="1"/>
          <w:lang w:eastAsia="ru-RU"/>
        </w:rPr>
        <w:t>(кат. каранд. на весу, левая ладонь сверху)</w:t>
      </w:r>
    </w:p>
    <w:p w14:paraId="6C118906" w14:textId="77777777" w:rsidR="008350D2" w:rsidRPr="008350D2" w:rsidRDefault="008350D2" w:rsidP="008350D2">
      <w:pPr>
        <w:spacing w:after="0" w:line="240" w:lineRule="auto"/>
        <w:ind w:firstLine="357"/>
        <w:rPr>
          <w:rFonts w:ascii="Times New Roman" w:eastAsia="Times New Roman" w:hAnsi="Times New Roman" w:cs="Times New Roman"/>
          <w:color w:val="111111"/>
          <w:sz w:val="28"/>
          <w:szCs w:val="28"/>
          <w:lang w:eastAsia="ru-RU"/>
        </w:rPr>
      </w:pPr>
    </w:p>
    <w:p w14:paraId="77C29D98" w14:textId="77777777" w:rsidR="00886687" w:rsidRPr="008350D2" w:rsidRDefault="00886687" w:rsidP="008350D2">
      <w:pPr>
        <w:spacing w:after="0" w:line="240" w:lineRule="auto"/>
        <w:ind w:firstLine="357"/>
        <w:rPr>
          <w:rFonts w:ascii="Times New Roman" w:eastAsia="Times New Roman" w:hAnsi="Times New Roman" w:cs="Times New Roman"/>
          <w:b/>
          <w:color w:val="111111"/>
          <w:sz w:val="28"/>
          <w:szCs w:val="28"/>
          <w:lang w:eastAsia="ru-RU"/>
        </w:rPr>
      </w:pPr>
      <w:r w:rsidRPr="008350D2">
        <w:rPr>
          <w:rFonts w:ascii="Times New Roman" w:eastAsia="Times New Roman" w:hAnsi="Times New Roman" w:cs="Times New Roman"/>
          <w:b/>
          <w:color w:val="111111"/>
          <w:sz w:val="28"/>
          <w:szCs w:val="28"/>
          <w:lang w:eastAsia="ru-RU"/>
        </w:rPr>
        <w:t>Самомассаж крупными бигудями</w:t>
      </w:r>
    </w:p>
    <w:p w14:paraId="0024B826"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Загудел паровоз</w:t>
      </w:r>
    </w:p>
    <w:p w14:paraId="1BB93AE3"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bdr w:val="none" w:sz="0" w:space="0" w:color="auto" w:frame="1"/>
          <w:lang w:eastAsia="ru-RU"/>
        </w:rPr>
        <w:t>И вагончики повез</w:t>
      </w:r>
      <w:r w:rsidRPr="008350D2">
        <w:rPr>
          <w:rFonts w:ascii="Times New Roman" w:eastAsia="Times New Roman" w:hAnsi="Times New Roman" w:cs="Times New Roman"/>
          <w:color w:val="111111"/>
          <w:sz w:val="28"/>
          <w:szCs w:val="28"/>
          <w:lang w:eastAsia="ru-RU"/>
        </w:rPr>
        <w:t>:</w:t>
      </w:r>
    </w:p>
    <w:p w14:paraId="2C14C8F8"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«Чу-чу-чу-чу!</w:t>
      </w:r>
    </w:p>
    <w:p w14:paraId="346EA44B" w14:textId="77777777" w:rsidR="00886687" w:rsidRPr="008350D2"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Далеко я укачу»</w:t>
      </w:r>
    </w:p>
    <w:p w14:paraId="13A18EB1" w14:textId="77777777" w:rsidR="00886687" w:rsidRDefault="00886687" w:rsidP="008350D2">
      <w:pPr>
        <w:spacing w:after="0" w:line="240" w:lineRule="auto"/>
        <w:ind w:firstLine="357"/>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Дети катают бигуди между ладонями вперед - назад, руки держат перед собой.</w:t>
      </w:r>
    </w:p>
    <w:p w14:paraId="37EBCDAE" w14:textId="77777777" w:rsidR="008350D2" w:rsidRPr="008350D2" w:rsidRDefault="008350D2" w:rsidP="008350D2">
      <w:pPr>
        <w:spacing w:after="0" w:line="240" w:lineRule="auto"/>
        <w:ind w:firstLine="357"/>
        <w:rPr>
          <w:rFonts w:ascii="Times New Roman" w:eastAsia="Times New Roman" w:hAnsi="Times New Roman" w:cs="Times New Roman"/>
          <w:color w:val="111111"/>
          <w:sz w:val="28"/>
          <w:szCs w:val="28"/>
          <w:lang w:eastAsia="ru-RU"/>
        </w:rPr>
      </w:pPr>
    </w:p>
    <w:p w14:paraId="6C3E5A95" w14:textId="77777777" w:rsidR="00886687" w:rsidRPr="008350D2" w:rsidRDefault="00886687" w:rsidP="00886687">
      <w:pPr>
        <w:spacing w:after="0" w:line="240" w:lineRule="auto"/>
        <w:ind w:firstLine="360"/>
        <w:rPr>
          <w:rFonts w:ascii="Times New Roman" w:eastAsia="Times New Roman" w:hAnsi="Times New Roman" w:cs="Times New Roman"/>
          <w:color w:val="111111"/>
          <w:sz w:val="28"/>
          <w:szCs w:val="28"/>
          <w:lang w:eastAsia="ru-RU"/>
        </w:rPr>
      </w:pPr>
      <w:r w:rsidRPr="008350D2">
        <w:rPr>
          <w:rFonts w:ascii="Times New Roman" w:eastAsia="Times New Roman" w:hAnsi="Times New Roman" w:cs="Times New Roman"/>
          <w:color w:val="111111"/>
          <w:sz w:val="28"/>
          <w:szCs w:val="28"/>
          <w:lang w:eastAsia="ru-RU"/>
        </w:rPr>
        <w:t>Таким образом, очень важно использовать пальчиковые и словесные игры во всех видах деятельности, так как они дают положительный результат в </w:t>
      </w:r>
      <w:r w:rsidRPr="008350D2">
        <w:rPr>
          <w:rFonts w:ascii="Times New Roman" w:eastAsia="Times New Roman" w:hAnsi="Times New Roman" w:cs="Times New Roman"/>
          <w:bCs/>
          <w:color w:val="111111"/>
          <w:sz w:val="28"/>
          <w:szCs w:val="28"/>
          <w:lang w:eastAsia="ru-RU"/>
        </w:rPr>
        <w:t>развитии</w:t>
      </w:r>
      <w:r w:rsidRPr="008350D2">
        <w:rPr>
          <w:rFonts w:ascii="Times New Roman" w:eastAsia="Times New Roman" w:hAnsi="Times New Roman" w:cs="Times New Roman"/>
          <w:color w:val="111111"/>
          <w:sz w:val="28"/>
          <w:szCs w:val="28"/>
          <w:lang w:eastAsia="ru-RU"/>
        </w:rPr>
        <w:t> речи детей дошкольного </w:t>
      </w:r>
      <w:r w:rsidRPr="008350D2">
        <w:rPr>
          <w:rFonts w:ascii="Times New Roman" w:eastAsia="Times New Roman" w:hAnsi="Times New Roman" w:cs="Times New Roman"/>
          <w:bCs/>
          <w:color w:val="111111"/>
          <w:sz w:val="28"/>
          <w:szCs w:val="28"/>
          <w:lang w:eastAsia="ru-RU"/>
        </w:rPr>
        <w:t>возраста</w:t>
      </w:r>
      <w:r w:rsidRPr="008350D2">
        <w:rPr>
          <w:rFonts w:ascii="Times New Roman" w:eastAsia="Times New Roman" w:hAnsi="Times New Roman" w:cs="Times New Roman"/>
          <w:color w:val="111111"/>
          <w:sz w:val="28"/>
          <w:szCs w:val="28"/>
          <w:lang w:eastAsia="ru-RU"/>
        </w:rPr>
        <w:t>, а так же являются одним из способов помочь дошкольнику быстрее освоиться в окружающем мире, подготовиться к следующему </w:t>
      </w:r>
      <w:r w:rsidRPr="008350D2">
        <w:rPr>
          <w:rFonts w:ascii="Times New Roman" w:eastAsia="Times New Roman" w:hAnsi="Times New Roman" w:cs="Times New Roman"/>
          <w:bCs/>
          <w:color w:val="111111"/>
          <w:sz w:val="28"/>
          <w:szCs w:val="28"/>
          <w:lang w:eastAsia="ru-RU"/>
        </w:rPr>
        <w:t>возрастному</w:t>
      </w:r>
      <w:r w:rsidR="008350D2">
        <w:rPr>
          <w:rFonts w:ascii="Times New Roman" w:eastAsia="Times New Roman" w:hAnsi="Times New Roman" w:cs="Times New Roman"/>
          <w:bCs/>
          <w:color w:val="111111"/>
          <w:sz w:val="28"/>
          <w:szCs w:val="28"/>
          <w:lang w:eastAsia="ru-RU"/>
        </w:rPr>
        <w:t xml:space="preserve"> </w:t>
      </w:r>
      <w:r w:rsidRPr="008350D2">
        <w:rPr>
          <w:rFonts w:ascii="Times New Roman" w:eastAsia="Times New Roman" w:hAnsi="Times New Roman" w:cs="Times New Roman"/>
          <w:color w:val="111111"/>
          <w:sz w:val="28"/>
          <w:szCs w:val="28"/>
          <w:lang w:eastAsia="ru-RU"/>
        </w:rPr>
        <w:t>этапу - младшему школьному </w:t>
      </w:r>
      <w:r w:rsidRPr="008350D2">
        <w:rPr>
          <w:rFonts w:ascii="Times New Roman" w:eastAsia="Times New Roman" w:hAnsi="Times New Roman" w:cs="Times New Roman"/>
          <w:bCs/>
          <w:color w:val="111111"/>
          <w:sz w:val="28"/>
          <w:szCs w:val="28"/>
          <w:lang w:eastAsia="ru-RU"/>
        </w:rPr>
        <w:t>возрасту</w:t>
      </w:r>
      <w:r w:rsidRPr="008350D2">
        <w:rPr>
          <w:rFonts w:ascii="Times New Roman" w:eastAsia="Times New Roman" w:hAnsi="Times New Roman" w:cs="Times New Roman"/>
          <w:color w:val="111111"/>
          <w:sz w:val="28"/>
          <w:szCs w:val="28"/>
          <w:lang w:eastAsia="ru-RU"/>
        </w:rPr>
        <w:t>.</w:t>
      </w:r>
    </w:p>
    <w:p w14:paraId="2F26062F" w14:textId="77777777" w:rsidR="00C315C8" w:rsidRPr="008350D2" w:rsidRDefault="00C315C8">
      <w:pPr>
        <w:rPr>
          <w:rFonts w:ascii="Times New Roman" w:hAnsi="Times New Roman" w:cs="Times New Roman"/>
          <w:sz w:val="28"/>
          <w:szCs w:val="28"/>
        </w:rPr>
      </w:pPr>
    </w:p>
    <w:sectPr w:rsidR="00C315C8" w:rsidRPr="008350D2" w:rsidSect="00C31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87"/>
    <w:rsid w:val="0012034A"/>
    <w:rsid w:val="00575161"/>
    <w:rsid w:val="008350D2"/>
    <w:rsid w:val="00886687"/>
    <w:rsid w:val="00C126C0"/>
    <w:rsid w:val="00C315C8"/>
    <w:rsid w:val="00DB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6F1F"/>
  <w15:docId w15:val="{5DCED57C-BC08-8049-810B-E6700FAE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5C8"/>
  </w:style>
  <w:style w:type="paragraph" w:styleId="1">
    <w:name w:val="heading 1"/>
    <w:basedOn w:val="a"/>
    <w:link w:val="10"/>
    <w:uiPriority w:val="9"/>
    <w:qFormat/>
    <w:rsid w:val="00886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87"/>
    <w:rPr>
      <w:rFonts w:ascii="Times New Roman" w:eastAsia="Times New Roman" w:hAnsi="Times New Roman" w:cs="Times New Roman"/>
      <w:b/>
      <w:bCs/>
      <w:kern w:val="36"/>
      <w:sz w:val="48"/>
      <w:szCs w:val="48"/>
      <w:lang w:eastAsia="ru-RU"/>
    </w:rPr>
  </w:style>
  <w:style w:type="paragraph" w:customStyle="1" w:styleId="headline">
    <w:name w:val="headline"/>
    <w:basedOn w:val="a"/>
    <w:rsid w:val="00886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86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6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81815">
      <w:bodyDiv w:val="1"/>
      <w:marLeft w:val="0"/>
      <w:marRight w:val="0"/>
      <w:marTop w:val="0"/>
      <w:marBottom w:val="0"/>
      <w:divBdr>
        <w:top w:val="none" w:sz="0" w:space="0" w:color="auto"/>
        <w:left w:val="none" w:sz="0" w:space="0" w:color="auto"/>
        <w:bottom w:val="none" w:sz="0" w:space="0" w:color="auto"/>
        <w:right w:val="none" w:sz="0" w:space="0" w:color="auto"/>
      </w:divBdr>
      <w:divsChild>
        <w:div w:id="168159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svetlanakonovalova073@gmail.com</cp:lastModifiedBy>
  <cp:revision>2</cp:revision>
  <dcterms:created xsi:type="dcterms:W3CDTF">2025-01-22T05:14:00Z</dcterms:created>
  <dcterms:modified xsi:type="dcterms:W3CDTF">2025-01-22T05:14:00Z</dcterms:modified>
</cp:coreProperties>
</file>