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714B5" w14:textId="77777777" w:rsidR="00837396" w:rsidRDefault="00837396">
      <w:pPr>
        <w:spacing w:after="0"/>
        <w:jc w:val="center"/>
        <w:rPr>
          <w:rFonts w:ascii="Times New Roman" w:hAnsi="Times New Roman" w:cs="Times New Roman"/>
          <w:sz w:val="24"/>
          <w:szCs w:val="24"/>
        </w:rPr>
      </w:pPr>
    </w:p>
    <w:p w14:paraId="6E5239EB" w14:textId="77777777" w:rsidR="00837396" w:rsidRDefault="00837396"/>
    <w:p w14:paraId="6384E83A" w14:textId="77777777" w:rsidR="00837396" w:rsidRDefault="00837396"/>
    <w:p w14:paraId="7CCDDCA6" w14:textId="77777777" w:rsidR="00837396" w:rsidRDefault="00837396"/>
    <w:p w14:paraId="0096B582" w14:textId="77777777" w:rsidR="00837396" w:rsidRDefault="00837396"/>
    <w:p w14:paraId="30BDF09A" w14:textId="77777777" w:rsidR="00837396" w:rsidRDefault="00837396"/>
    <w:p w14:paraId="01C41C84" w14:textId="77777777" w:rsidR="00837396" w:rsidRDefault="00837396"/>
    <w:p w14:paraId="5B86A764" w14:textId="77777777" w:rsidR="00837396" w:rsidRDefault="00000000">
      <w:pPr>
        <w:spacing w:after="0"/>
        <w:jc w:val="center"/>
        <w:rPr>
          <w:rFonts w:ascii="Times New Roman" w:hAnsi="Times New Roman" w:cs="Times New Roman"/>
          <w:b/>
          <w:sz w:val="32"/>
          <w:szCs w:val="32"/>
        </w:rPr>
      </w:pPr>
      <w:r>
        <w:rPr>
          <w:rFonts w:ascii="Times New Roman" w:hAnsi="Times New Roman" w:cs="Times New Roman"/>
          <w:b/>
          <w:sz w:val="32"/>
          <w:szCs w:val="32"/>
        </w:rPr>
        <w:t>СБОРНИК</w:t>
      </w:r>
    </w:p>
    <w:p w14:paraId="57D088B3" w14:textId="77777777" w:rsidR="00837396" w:rsidRDefault="00837396">
      <w:pPr>
        <w:spacing w:after="0"/>
        <w:jc w:val="center"/>
        <w:rPr>
          <w:rFonts w:ascii="Times New Roman" w:hAnsi="Times New Roman" w:cs="Times New Roman"/>
          <w:b/>
          <w:sz w:val="32"/>
          <w:szCs w:val="32"/>
        </w:rPr>
      </w:pPr>
    </w:p>
    <w:p w14:paraId="76191A42" w14:textId="77777777" w:rsidR="00837396" w:rsidRDefault="00000000">
      <w:pPr>
        <w:spacing w:after="0"/>
        <w:jc w:val="center"/>
        <w:rPr>
          <w:rFonts w:ascii="Times New Roman" w:hAnsi="Times New Roman" w:cs="Times New Roman"/>
          <w:b/>
          <w:sz w:val="32"/>
          <w:szCs w:val="32"/>
        </w:rPr>
      </w:pPr>
      <w:r>
        <w:rPr>
          <w:rFonts w:ascii="Times New Roman" w:hAnsi="Times New Roman" w:cs="Times New Roman"/>
          <w:b/>
          <w:sz w:val="32"/>
          <w:szCs w:val="32"/>
        </w:rPr>
        <w:t>консультаций и рекомендаций для родителей по</w:t>
      </w:r>
    </w:p>
    <w:p w14:paraId="3C115102" w14:textId="77777777" w:rsidR="00837396" w:rsidRDefault="00000000">
      <w:pPr>
        <w:spacing w:after="0"/>
        <w:jc w:val="center"/>
        <w:rPr>
          <w:rFonts w:ascii="Times New Roman" w:hAnsi="Times New Roman" w:cs="Times New Roman"/>
          <w:b/>
          <w:sz w:val="32"/>
          <w:szCs w:val="32"/>
        </w:rPr>
      </w:pPr>
      <w:r>
        <w:rPr>
          <w:rFonts w:ascii="Times New Roman" w:hAnsi="Times New Roman" w:cs="Times New Roman"/>
          <w:b/>
          <w:sz w:val="32"/>
          <w:szCs w:val="32"/>
        </w:rPr>
        <w:t>«Нравственно – патриотическому воспитанию детей дошкольного возраста»</w:t>
      </w:r>
    </w:p>
    <w:p w14:paraId="7F5D9D74" w14:textId="77777777" w:rsidR="00837396" w:rsidRDefault="00837396">
      <w:pPr>
        <w:spacing w:after="0"/>
        <w:jc w:val="center"/>
        <w:rPr>
          <w:rFonts w:ascii="Times New Roman" w:hAnsi="Times New Roman" w:cs="Times New Roman"/>
          <w:b/>
          <w:sz w:val="32"/>
          <w:szCs w:val="32"/>
        </w:rPr>
      </w:pPr>
    </w:p>
    <w:p w14:paraId="456E6247" w14:textId="77777777" w:rsidR="00837396" w:rsidRDefault="00837396">
      <w:pPr>
        <w:spacing w:after="0"/>
        <w:jc w:val="center"/>
        <w:rPr>
          <w:rFonts w:ascii="Times New Roman" w:hAnsi="Times New Roman" w:cs="Times New Roman"/>
          <w:b/>
          <w:sz w:val="32"/>
          <w:szCs w:val="32"/>
        </w:rPr>
      </w:pPr>
    </w:p>
    <w:p w14:paraId="36BD1071" w14:textId="77777777" w:rsidR="00837396" w:rsidRDefault="00837396">
      <w:pPr>
        <w:spacing w:after="0"/>
        <w:jc w:val="center"/>
        <w:rPr>
          <w:rFonts w:ascii="Times New Roman" w:hAnsi="Times New Roman" w:cs="Times New Roman"/>
          <w:b/>
          <w:sz w:val="32"/>
          <w:szCs w:val="32"/>
        </w:rPr>
      </w:pPr>
    </w:p>
    <w:p w14:paraId="0E2C7FF1" w14:textId="77777777" w:rsidR="00837396" w:rsidRDefault="00837396">
      <w:pPr>
        <w:spacing w:after="0"/>
        <w:jc w:val="center"/>
        <w:rPr>
          <w:rFonts w:ascii="Times New Roman" w:hAnsi="Times New Roman" w:cs="Times New Roman"/>
          <w:b/>
          <w:sz w:val="32"/>
          <w:szCs w:val="32"/>
        </w:rPr>
      </w:pPr>
    </w:p>
    <w:p w14:paraId="5C34FF90" w14:textId="77777777" w:rsidR="00837396" w:rsidRDefault="00837396">
      <w:pPr>
        <w:spacing w:after="0"/>
        <w:jc w:val="center"/>
        <w:rPr>
          <w:rFonts w:ascii="Times New Roman" w:hAnsi="Times New Roman" w:cs="Times New Roman"/>
          <w:b/>
          <w:sz w:val="32"/>
          <w:szCs w:val="32"/>
        </w:rPr>
      </w:pPr>
    </w:p>
    <w:p w14:paraId="783D2E4C" w14:textId="77777777" w:rsidR="00837396" w:rsidRDefault="00000000">
      <w:pPr>
        <w:spacing w:after="0"/>
        <w:jc w:val="right"/>
        <w:rPr>
          <w:rFonts w:ascii="Times New Roman" w:hAnsi="Times New Roman" w:cs="Times New Roman"/>
          <w:sz w:val="24"/>
          <w:szCs w:val="24"/>
        </w:rPr>
      </w:pPr>
      <w:r>
        <w:rPr>
          <w:rFonts w:ascii="Times New Roman" w:hAnsi="Times New Roman" w:cs="Times New Roman"/>
          <w:sz w:val="24"/>
          <w:szCs w:val="24"/>
        </w:rPr>
        <w:t xml:space="preserve">Подготовила: </w:t>
      </w:r>
    </w:p>
    <w:p w14:paraId="5E260488" w14:textId="4C78328B" w:rsidR="00837396" w:rsidRDefault="00000000">
      <w:pPr>
        <w:spacing w:after="0"/>
        <w:jc w:val="right"/>
        <w:rPr>
          <w:rFonts w:ascii="Times New Roman" w:hAnsi="Times New Roman" w:cs="Times New Roman"/>
          <w:sz w:val="24"/>
          <w:szCs w:val="24"/>
        </w:rPr>
      </w:pPr>
      <w:r>
        <w:rPr>
          <w:rFonts w:ascii="Times New Roman" w:hAnsi="Times New Roman" w:cs="Times New Roman"/>
          <w:sz w:val="24"/>
          <w:szCs w:val="24"/>
        </w:rPr>
        <w:t xml:space="preserve">воспитатель </w:t>
      </w:r>
      <w:r w:rsidR="00495848">
        <w:rPr>
          <w:rFonts w:ascii="Times New Roman" w:hAnsi="Times New Roman" w:cs="Times New Roman"/>
          <w:sz w:val="24"/>
          <w:szCs w:val="24"/>
        </w:rPr>
        <w:t xml:space="preserve">Гудкова </w:t>
      </w:r>
      <w:proofErr w:type="gramStart"/>
      <w:r w:rsidR="00495848">
        <w:rPr>
          <w:rFonts w:ascii="Times New Roman" w:hAnsi="Times New Roman" w:cs="Times New Roman"/>
          <w:sz w:val="24"/>
          <w:szCs w:val="24"/>
        </w:rPr>
        <w:t>А.А</w:t>
      </w:r>
      <w:proofErr w:type="gramEnd"/>
    </w:p>
    <w:p w14:paraId="7388B709" w14:textId="77777777" w:rsidR="00837396" w:rsidRDefault="00837396">
      <w:pPr>
        <w:spacing w:after="0"/>
        <w:jc w:val="right"/>
        <w:rPr>
          <w:rFonts w:ascii="Times New Roman" w:hAnsi="Times New Roman" w:cs="Times New Roman"/>
          <w:sz w:val="24"/>
          <w:szCs w:val="24"/>
        </w:rPr>
      </w:pPr>
    </w:p>
    <w:p w14:paraId="5EE2C81B" w14:textId="77777777" w:rsidR="00837396" w:rsidRDefault="00837396">
      <w:pPr>
        <w:spacing w:after="0"/>
        <w:jc w:val="right"/>
        <w:rPr>
          <w:rFonts w:ascii="Times New Roman" w:hAnsi="Times New Roman" w:cs="Times New Roman"/>
          <w:sz w:val="24"/>
          <w:szCs w:val="24"/>
        </w:rPr>
      </w:pPr>
    </w:p>
    <w:p w14:paraId="3D23AD1E" w14:textId="77777777" w:rsidR="00837396" w:rsidRDefault="00837396">
      <w:pPr>
        <w:spacing w:after="0"/>
        <w:jc w:val="right"/>
        <w:rPr>
          <w:rFonts w:ascii="Times New Roman" w:hAnsi="Times New Roman" w:cs="Times New Roman"/>
          <w:sz w:val="24"/>
          <w:szCs w:val="24"/>
        </w:rPr>
      </w:pPr>
    </w:p>
    <w:p w14:paraId="1CB534AA" w14:textId="77777777" w:rsidR="00837396" w:rsidRDefault="00837396">
      <w:pPr>
        <w:spacing w:after="0"/>
        <w:jc w:val="right"/>
        <w:rPr>
          <w:rFonts w:ascii="Times New Roman" w:hAnsi="Times New Roman" w:cs="Times New Roman"/>
          <w:sz w:val="24"/>
          <w:szCs w:val="24"/>
        </w:rPr>
      </w:pPr>
    </w:p>
    <w:p w14:paraId="6EB20C49" w14:textId="77777777" w:rsidR="00837396" w:rsidRDefault="00837396">
      <w:pPr>
        <w:spacing w:after="0"/>
        <w:jc w:val="right"/>
        <w:rPr>
          <w:rFonts w:ascii="Times New Roman" w:hAnsi="Times New Roman" w:cs="Times New Roman"/>
          <w:sz w:val="24"/>
          <w:szCs w:val="24"/>
        </w:rPr>
      </w:pPr>
    </w:p>
    <w:p w14:paraId="3F8E4501" w14:textId="77777777" w:rsidR="00837396" w:rsidRDefault="00837396">
      <w:pPr>
        <w:spacing w:after="0"/>
        <w:jc w:val="right"/>
        <w:rPr>
          <w:rFonts w:ascii="Times New Roman" w:hAnsi="Times New Roman" w:cs="Times New Roman"/>
          <w:sz w:val="24"/>
          <w:szCs w:val="24"/>
        </w:rPr>
      </w:pPr>
    </w:p>
    <w:p w14:paraId="4FFA1433" w14:textId="77777777" w:rsidR="00837396" w:rsidRDefault="00837396">
      <w:pPr>
        <w:spacing w:after="0"/>
        <w:jc w:val="right"/>
        <w:rPr>
          <w:rFonts w:ascii="Times New Roman" w:hAnsi="Times New Roman" w:cs="Times New Roman"/>
          <w:sz w:val="24"/>
          <w:szCs w:val="24"/>
        </w:rPr>
      </w:pPr>
    </w:p>
    <w:p w14:paraId="47E5C464" w14:textId="77777777" w:rsidR="00837396" w:rsidRDefault="00837396">
      <w:pPr>
        <w:spacing w:after="0"/>
        <w:jc w:val="right"/>
        <w:rPr>
          <w:rFonts w:ascii="Times New Roman" w:hAnsi="Times New Roman" w:cs="Times New Roman"/>
          <w:sz w:val="24"/>
          <w:szCs w:val="24"/>
        </w:rPr>
      </w:pPr>
    </w:p>
    <w:p w14:paraId="54ABFE54" w14:textId="77777777" w:rsidR="00837396" w:rsidRDefault="00837396">
      <w:pPr>
        <w:spacing w:after="0"/>
        <w:jc w:val="right"/>
        <w:rPr>
          <w:rFonts w:ascii="Times New Roman" w:hAnsi="Times New Roman" w:cs="Times New Roman"/>
          <w:sz w:val="24"/>
          <w:szCs w:val="24"/>
        </w:rPr>
      </w:pPr>
    </w:p>
    <w:p w14:paraId="6548B9B9" w14:textId="77777777" w:rsidR="00837396" w:rsidRDefault="00837396">
      <w:pPr>
        <w:spacing w:after="0"/>
        <w:jc w:val="right"/>
        <w:rPr>
          <w:rFonts w:ascii="Times New Roman" w:hAnsi="Times New Roman" w:cs="Times New Roman"/>
          <w:sz w:val="24"/>
          <w:szCs w:val="24"/>
        </w:rPr>
      </w:pPr>
    </w:p>
    <w:p w14:paraId="3209ECE9" w14:textId="77777777" w:rsidR="00837396" w:rsidRDefault="00837396">
      <w:pPr>
        <w:spacing w:after="0"/>
        <w:jc w:val="right"/>
        <w:rPr>
          <w:rFonts w:ascii="Times New Roman" w:hAnsi="Times New Roman" w:cs="Times New Roman"/>
          <w:sz w:val="24"/>
          <w:szCs w:val="24"/>
        </w:rPr>
      </w:pPr>
    </w:p>
    <w:p w14:paraId="41D28667" w14:textId="77777777" w:rsidR="00837396" w:rsidRDefault="00837396">
      <w:pPr>
        <w:spacing w:after="0"/>
        <w:jc w:val="right"/>
        <w:rPr>
          <w:rFonts w:ascii="Times New Roman" w:hAnsi="Times New Roman" w:cs="Times New Roman"/>
          <w:sz w:val="24"/>
          <w:szCs w:val="24"/>
        </w:rPr>
      </w:pPr>
    </w:p>
    <w:p w14:paraId="447AFC81" w14:textId="77777777" w:rsidR="00837396" w:rsidRDefault="00837396">
      <w:pPr>
        <w:spacing w:after="0"/>
        <w:jc w:val="right"/>
        <w:rPr>
          <w:rFonts w:ascii="Times New Roman" w:hAnsi="Times New Roman" w:cs="Times New Roman"/>
          <w:sz w:val="24"/>
          <w:szCs w:val="24"/>
        </w:rPr>
      </w:pPr>
    </w:p>
    <w:p w14:paraId="3D35A799" w14:textId="77777777" w:rsidR="00837396" w:rsidRDefault="00837396">
      <w:pPr>
        <w:spacing w:after="0"/>
        <w:jc w:val="right"/>
        <w:rPr>
          <w:rFonts w:ascii="Times New Roman" w:hAnsi="Times New Roman" w:cs="Times New Roman"/>
          <w:sz w:val="24"/>
          <w:szCs w:val="24"/>
        </w:rPr>
      </w:pPr>
    </w:p>
    <w:p w14:paraId="4E6B5E0A" w14:textId="77777777" w:rsidR="00837396" w:rsidRDefault="00837396">
      <w:pPr>
        <w:spacing w:after="0"/>
        <w:jc w:val="right"/>
        <w:rPr>
          <w:rFonts w:ascii="Times New Roman" w:hAnsi="Times New Roman" w:cs="Times New Roman"/>
          <w:sz w:val="24"/>
          <w:szCs w:val="24"/>
        </w:rPr>
      </w:pPr>
    </w:p>
    <w:p w14:paraId="08038E16" w14:textId="77777777" w:rsidR="00837396" w:rsidRDefault="00837396">
      <w:pPr>
        <w:spacing w:after="0"/>
        <w:jc w:val="right"/>
        <w:rPr>
          <w:rFonts w:ascii="Times New Roman" w:hAnsi="Times New Roman" w:cs="Times New Roman"/>
          <w:sz w:val="24"/>
          <w:szCs w:val="24"/>
        </w:rPr>
      </w:pPr>
    </w:p>
    <w:p w14:paraId="0B6E9D6A" w14:textId="77777777" w:rsidR="00837396" w:rsidRDefault="00837396">
      <w:pPr>
        <w:spacing w:after="0"/>
        <w:rPr>
          <w:rFonts w:ascii="Times New Roman" w:hAnsi="Times New Roman" w:cs="Times New Roman"/>
          <w:sz w:val="24"/>
          <w:szCs w:val="24"/>
        </w:rPr>
      </w:pPr>
    </w:p>
    <w:p w14:paraId="2D99A08F" w14:textId="77777777" w:rsidR="00837396" w:rsidRDefault="00837396">
      <w:pPr>
        <w:spacing w:after="0"/>
        <w:jc w:val="right"/>
        <w:rPr>
          <w:rFonts w:ascii="Times New Roman" w:hAnsi="Times New Roman" w:cs="Times New Roman"/>
          <w:sz w:val="24"/>
          <w:szCs w:val="24"/>
        </w:rPr>
      </w:pPr>
    </w:p>
    <w:p w14:paraId="3B993177" w14:textId="77777777" w:rsidR="00495848" w:rsidRDefault="00495848">
      <w:pPr>
        <w:spacing w:after="0"/>
        <w:jc w:val="center"/>
        <w:rPr>
          <w:rFonts w:ascii="Times New Roman" w:hAnsi="Times New Roman" w:cs="Times New Roman"/>
          <w:sz w:val="28"/>
          <w:szCs w:val="28"/>
        </w:rPr>
      </w:pPr>
    </w:p>
    <w:p w14:paraId="75E8B89D" w14:textId="77777777" w:rsidR="00495848" w:rsidRDefault="00495848">
      <w:pPr>
        <w:spacing w:after="0"/>
        <w:jc w:val="center"/>
        <w:rPr>
          <w:rFonts w:ascii="Times New Roman" w:hAnsi="Times New Roman" w:cs="Times New Roman"/>
          <w:sz w:val="28"/>
          <w:szCs w:val="28"/>
        </w:rPr>
      </w:pPr>
    </w:p>
    <w:p w14:paraId="79B15880" w14:textId="0ECD3AB9" w:rsidR="00837396" w:rsidRDefault="00000000">
      <w:pPr>
        <w:spacing w:after="0"/>
        <w:jc w:val="center"/>
        <w:rPr>
          <w:rFonts w:ascii="Times New Roman" w:hAnsi="Times New Roman" w:cs="Times New Roman"/>
          <w:sz w:val="28"/>
          <w:szCs w:val="28"/>
        </w:rPr>
      </w:pPr>
      <w:r>
        <w:rPr>
          <w:rFonts w:ascii="Times New Roman" w:hAnsi="Times New Roman" w:cs="Times New Roman"/>
          <w:sz w:val="28"/>
          <w:szCs w:val="28"/>
        </w:rPr>
        <w:t>202</w:t>
      </w:r>
      <w:r w:rsidR="00495848">
        <w:rPr>
          <w:rFonts w:ascii="Times New Roman" w:hAnsi="Times New Roman" w:cs="Times New Roman"/>
          <w:sz w:val="28"/>
          <w:szCs w:val="28"/>
        </w:rPr>
        <w:t>5</w:t>
      </w:r>
      <w:r>
        <w:rPr>
          <w:rFonts w:ascii="Times New Roman" w:hAnsi="Times New Roman" w:cs="Times New Roman"/>
          <w:sz w:val="28"/>
          <w:szCs w:val="28"/>
        </w:rPr>
        <w:t xml:space="preserve"> г</w:t>
      </w:r>
    </w:p>
    <w:p w14:paraId="0D02BAF1" w14:textId="77777777" w:rsidR="00495848" w:rsidRDefault="00495848" w:rsidP="00495848">
      <w:pPr>
        <w:spacing w:after="0" w:line="240" w:lineRule="auto"/>
        <w:rPr>
          <w:rFonts w:ascii="Times New Roman" w:hAnsi="Times New Roman" w:cs="Times New Roman"/>
          <w:b/>
          <w:sz w:val="26"/>
          <w:szCs w:val="26"/>
        </w:rPr>
      </w:pPr>
    </w:p>
    <w:p w14:paraId="5D58CAEE" w14:textId="3A37E2C0" w:rsidR="00837396" w:rsidRDefault="000000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Содержание</w:t>
      </w:r>
    </w:p>
    <w:p w14:paraId="326DE8EC" w14:textId="77777777" w:rsidR="00837396" w:rsidRDefault="00837396">
      <w:pPr>
        <w:spacing w:after="0" w:line="240" w:lineRule="auto"/>
        <w:jc w:val="center"/>
        <w:rPr>
          <w:rFonts w:ascii="Times New Roman" w:hAnsi="Times New Roman" w:cs="Times New Roman"/>
          <w:b/>
          <w:sz w:val="26"/>
          <w:szCs w:val="26"/>
        </w:rPr>
      </w:pPr>
    </w:p>
    <w:p w14:paraId="3D8D851E" w14:textId="77777777" w:rsidR="00837396" w:rsidRPr="00495848" w:rsidRDefault="00000000" w:rsidP="00495848">
      <w:pPr>
        <w:pStyle w:val="ad"/>
        <w:numPr>
          <w:ilvl w:val="0"/>
          <w:numId w:val="1"/>
        </w:numPr>
        <w:spacing w:after="0" w:line="240" w:lineRule="auto"/>
        <w:jc w:val="both"/>
        <w:rPr>
          <w:rFonts w:ascii="Times New Roman" w:hAnsi="Times New Roman" w:cs="Times New Roman"/>
          <w:sz w:val="26"/>
          <w:szCs w:val="26"/>
        </w:rPr>
      </w:pPr>
      <w:r w:rsidRPr="00495848">
        <w:rPr>
          <w:rFonts w:ascii="Times New Roman" w:hAnsi="Times New Roman" w:cs="Times New Roman"/>
          <w:sz w:val="26"/>
          <w:szCs w:val="26"/>
        </w:rPr>
        <w:t>Консультация «Воспитание чувства любви к своей малой Родине»</w:t>
      </w:r>
    </w:p>
    <w:p w14:paraId="7938B280" w14:textId="77777777" w:rsidR="00837396" w:rsidRPr="00495848" w:rsidRDefault="00000000" w:rsidP="00495848">
      <w:pPr>
        <w:pStyle w:val="ad"/>
        <w:numPr>
          <w:ilvl w:val="0"/>
          <w:numId w:val="1"/>
        </w:numPr>
        <w:spacing w:after="0" w:line="240" w:lineRule="auto"/>
        <w:jc w:val="both"/>
        <w:rPr>
          <w:rFonts w:ascii="Times New Roman" w:hAnsi="Times New Roman" w:cs="Times New Roman"/>
          <w:sz w:val="26"/>
          <w:szCs w:val="26"/>
        </w:rPr>
      </w:pPr>
      <w:r w:rsidRPr="00495848">
        <w:rPr>
          <w:rFonts w:ascii="Times New Roman" w:hAnsi="Times New Roman" w:cs="Times New Roman"/>
          <w:sz w:val="26"/>
          <w:szCs w:val="26"/>
        </w:rPr>
        <w:t>Консультация «Есть такая профессия – Родину защищать»</w:t>
      </w:r>
    </w:p>
    <w:p w14:paraId="0F24DA34" w14:textId="77777777" w:rsidR="00837396" w:rsidRPr="00495848" w:rsidRDefault="00000000" w:rsidP="00495848">
      <w:pPr>
        <w:pStyle w:val="ad"/>
        <w:numPr>
          <w:ilvl w:val="0"/>
          <w:numId w:val="1"/>
        </w:numPr>
        <w:spacing w:after="0" w:line="240" w:lineRule="auto"/>
        <w:jc w:val="both"/>
        <w:rPr>
          <w:rFonts w:ascii="Times New Roman" w:hAnsi="Times New Roman" w:cs="Times New Roman"/>
          <w:sz w:val="26"/>
          <w:szCs w:val="26"/>
        </w:rPr>
      </w:pPr>
      <w:r w:rsidRPr="00495848">
        <w:rPr>
          <w:rFonts w:ascii="Times New Roman" w:hAnsi="Times New Roman" w:cs="Times New Roman"/>
          <w:sz w:val="26"/>
          <w:szCs w:val="26"/>
        </w:rPr>
        <w:t>Консультация «Нравственно - патриотическое воспитание детей средствами художественной литературы»</w:t>
      </w:r>
    </w:p>
    <w:p w14:paraId="3D8EBBE3" w14:textId="77777777" w:rsidR="00837396" w:rsidRPr="00495848" w:rsidRDefault="00000000" w:rsidP="00495848">
      <w:pPr>
        <w:pStyle w:val="ad"/>
        <w:numPr>
          <w:ilvl w:val="0"/>
          <w:numId w:val="1"/>
        </w:numPr>
        <w:spacing w:after="0" w:line="240" w:lineRule="auto"/>
        <w:jc w:val="both"/>
        <w:rPr>
          <w:rFonts w:ascii="Times New Roman" w:hAnsi="Times New Roman" w:cs="Times New Roman"/>
          <w:sz w:val="26"/>
          <w:szCs w:val="26"/>
        </w:rPr>
      </w:pPr>
      <w:r w:rsidRPr="00495848">
        <w:rPr>
          <w:rFonts w:ascii="Times New Roman" w:hAnsi="Times New Roman" w:cs="Times New Roman"/>
          <w:sz w:val="26"/>
          <w:szCs w:val="26"/>
        </w:rPr>
        <w:t>Консультация «Приобщение к истории, традициям и культуре России»</w:t>
      </w:r>
    </w:p>
    <w:p w14:paraId="27CAC510" w14:textId="77777777" w:rsidR="00837396" w:rsidRPr="00495848" w:rsidRDefault="00000000" w:rsidP="00495848">
      <w:pPr>
        <w:pStyle w:val="ad"/>
        <w:numPr>
          <w:ilvl w:val="0"/>
          <w:numId w:val="1"/>
        </w:numPr>
        <w:spacing w:after="0" w:line="240" w:lineRule="auto"/>
        <w:jc w:val="both"/>
        <w:rPr>
          <w:rFonts w:ascii="Times New Roman" w:hAnsi="Times New Roman"/>
          <w:sz w:val="26"/>
          <w:szCs w:val="26"/>
        </w:rPr>
      </w:pPr>
      <w:r w:rsidRPr="00495848">
        <w:rPr>
          <w:rFonts w:ascii="Times New Roman" w:hAnsi="Times New Roman"/>
          <w:sz w:val="26"/>
          <w:szCs w:val="26"/>
        </w:rPr>
        <w:t>Консультация</w:t>
      </w:r>
      <w:r w:rsidRPr="00495848">
        <w:rPr>
          <w:rFonts w:ascii="Times New Roman" w:hAnsi="Times New Roman" w:cs="Times New Roman"/>
          <w:sz w:val="26"/>
          <w:szCs w:val="26"/>
        </w:rPr>
        <w:t xml:space="preserve"> </w:t>
      </w:r>
      <w:r w:rsidRPr="00495848">
        <w:rPr>
          <w:rFonts w:ascii="Times New Roman" w:hAnsi="Times New Roman"/>
          <w:sz w:val="26"/>
          <w:szCs w:val="26"/>
        </w:rPr>
        <w:t>«Роль песни в жизни Армии»</w:t>
      </w:r>
    </w:p>
    <w:p w14:paraId="28F6C93C" w14:textId="77777777" w:rsidR="00837396" w:rsidRPr="00495848" w:rsidRDefault="00000000" w:rsidP="00495848">
      <w:pPr>
        <w:pStyle w:val="ad"/>
        <w:numPr>
          <w:ilvl w:val="0"/>
          <w:numId w:val="1"/>
        </w:numPr>
        <w:spacing w:after="0" w:line="240" w:lineRule="auto"/>
        <w:jc w:val="both"/>
        <w:rPr>
          <w:rFonts w:ascii="Times New Roman" w:hAnsi="Times New Roman"/>
          <w:sz w:val="26"/>
          <w:szCs w:val="26"/>
        </w:rPr>
      </w:pPr>
      <w:r w:rsidRPr="00495848">
        <w:rPr>
          <w:rFonts w:ascii="Times New Roman" w:hAnsi="Times New Roman" w:cs="Times New Roman"/>
          <w:sz w:val="26"/>
          <w:szCs w:val="26"/>
        </w:rPr>
        <w:t>Консультация «Роль семьи в воспитании патриотических чувств у дошкольников»</w:t>
      </w:r>
    </w:p>
    <w:p w14:paraId="1E92D525" w14:textId="77777777" w:rsidR="00837396" w:rsidRPr="00495848" w:rsidRDefault="00000000" w:rsidP="00495848">
      <w:pPr>
        <w:pStyle w:val="ad"/>
        <w:numPr>
          <w:ilvl w:val="0"/>
          <w:numId w:val="1"/>
        </w:numPr>
        <w:spacing w:after="0" w:line="240" w:lineRule="auto"/>
        <w:jc w:val="both"/>
        <w:rPr>
          <w:rFonts w:ascii="Times New Roman" w:hAnsi="Times New Roman" w:cs="Times New Roman"/>
          <w:sz w:val="26"/>
          <w:szCs w:val="26"/>
        </w:rPr>
      </w:pPr>
      <w:r w:rsidRPr="00495848">
        <w:rPr>
          <w:rFonts w:ascii="Times New Roman" w:hAnsi="Times New Roman" w:cs="Times New Roman"/>
          <w:sz w:val="26"/>
          <w:szCs w:val="26"/>
        </w:rPr>
        <w:t>Консультация «Роль русской народной игрушки в патриотическом воспитании дошкольников»</w:t>
      </w:r>
    </w:p>
    <w:p w14:paraId="0207B7D3" w14:textId="77777777" w:rsidR="00837396" w:rsidRPr="00495848" w:rsidRDefault="00000000" w:rsidP="00495848">
      <w:pPr>
        <w:pStyle w:val="ad"/>
        <w:numPr>
          <w:ilvl w:val="0"/>
          <w:numId w:val="1"/>
        </w:numPr>
        <w:spacing w:after="0" w:line="240" w:lineRule="auto"/>
        <w:jc w:val="both"/>
        <w:rPr>
          <w:rFonts w:ascii="Times New Roman" w:hAnsi="Times New Roman" w:cs="Times New Roman"/>
          <w:sz w:val="26"/>
          <w:szCs w:val="26"/>
        </w:rPr>
      </w:pPr>
      <w:r w:rsidRPr="00495848">
        <w:rPr>
          <w:rFonts w:ascii="Times New Roman" w:hAnsi="Times New Roman" w:cs="Times New Roman"/>
          <w:sz w:val="26"/>
          <w:szCs w:val="26"/>
        </w:rPr>
        <w:t>Консультация «Роль русской народной игрушки в патриотическом воспитании дошкольников»</w:t>
      </w:r>
    </w:p>
    <w:p w14:paraId="7D23C2C9" w14:textId="77777777" w:rsidR="00837396" w:rsidRPr="00495848" w:rsidRDefault="00000000" w:rsidP="00495848">
      <w:pPr>
        <w:pStyle w:val="ad"/>
        <w:numPr>
          <w:ilvl w:val="0"/>
          <w:numId w:val="1"/>
        </w:numPr>
        <w:spacing w:after="0" w:line="240" w:lineRule="auto"/>
        <w:jc w:val="both"/>
        <w:rPr>
          <w:rStyle w:val="c8"/>
          <w:rFonts w:ascii="Times New Roman" w:hAnsi="Times New Roman" w:cs="Times New Roman"/>
          <w:bCs/>
          <w:sz w:val="26"/>
          <w:szCs w:val="26"/>
        </w:rPr>
      </w:pPr>
      <w:r w:rsidRPr="00495848">
        <w:rPr>
          <w:rFonts w:ascii="Times New Roman" w:hAnsi="Times New Roman" w:cs="Times New Roman"/>
          <w:sz w:val="26"/>
          <w:szCs w:val="26"/>
        </w:rPr>
        <w:t xml:space="preserve">Рекомендации </w:t>
      </w:r>
      <w:r w:rsidRPr="00495848">
        <w:rPr>
          <w:rStyle w:val="c8"/>
          <w:rFonts w:ascii="Times New Roman" w:hAnsi="Times New Roman" w:cs="Times New Roman"/>
          <w:bCs/>
          <w:sz w:val="26"/>
          <w:szCs w:val="26"/>
        </w:rPr>
        <w:t>«Как знакомить ребенка с родным краем»</w:t>
      </w:r>
    </w:p>
    <w:p w14:paraId="5FF48E82" w14:textId="77777777" w:rsidR="00837396" w:rsidRPr="00495848" w:rsidRDefault="00000000" w:rsidP="00495848">
      <w:pPr>
        <w:pStyle w:val="ad"/>
        <w:numPr>
          <w:ilvl w:val="0"/>
          <w:numId w:val="1"/>
        </w:numPr>
        <w:spacing w:after="0" w:line="240" w:lineRule="auto"/>
        <w:jc w:val="both"/>
        <w:rPr>
          <w:rFonts w:ascii="Times New Roman" w:hAnsi="Times New Roman" w:cs="Times New Roman"/>
          <w:bCs/>
          <w:sz w:val="26"/>
          <w:szCs w:val="26"/>
        </w:rPr>
      </w:pPr>
      <w:r w:rsidRPr="00495848">
        <w:rPr>
          <w:rFonts w:ascii="Times New Roman" w:hAnsi="Times New Roman" w:cs="Times New Roman"/>
          <w:bCs/>
          <w:sz w:val="26"/>
          <w:szCs w:val="26"/>
        </w:rPr>
        <w:t>Рекомендации «Нравственно – патриотическое воспитание в семье»</w:t>
      </w:r>
    </w:p>
    <w:p w14:paraId="440BFAF3" w14:textId="77777777" w:rsidR="00837396" w:rsidRDefault="00837396">
      <w:pPr>
        <w:spacing w:after="0" w:line="240" w:lineRule="auto"/>
        <w:ind w:firstLine="709"/>
        <w:jc w:val="both"/>
        <w:rPr>
          <w:rFonts w:ascii="Times New Roman" w:hAnsi="Times New Roman" w:cs="Times New Roman"/>
          <w:sz w:val="26"/>
          <w:szCs w:val="26"/>
        </w:rPr>
      </w:pPr>
    </w:p>
    <w:p w14:paraId="1AA7216F" w14:textId="77777777" w:rsidR="00837396" w:rsidRDefault="00837396">
      <w:pPr>
        <w:spacing w:after="0" w:line="240" w:lineRule="auto"/>
        <w:jc w:val="both"/>
        <w:rPr>
          <w:rFonts w:ascii="Times New Roman" w:hAnsi="Times New Roman" w:cs="Times New Roman"/>
          <w:b/>
          <w:sz w:val="26"/>
          <w:szCs w:val="26"/>
        </w:rPr>
      </w:pPr>
    </w:p>
    <w:p w14:paraId="18BA5B0B" w14:textId="77777777" w:rsidR="00837396" w:rsidRDefault="00000000">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Консультация</w:t>
      </w:r>
    </w:p>
    <w:p w14:paraId="404385EB" w14:textId="77777777" w:rsidR="00837396" w:rsidRDefault="00000000">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«Воспитание чувства любви к своей малой Родине»</w:t>
      </w:r>
    </w:p>
    <w:p w14:paraId="797568CD" w14:textId="77777777" w:rsidR="00837396" w:rsidRDefault="00000000">
      <w:pPr>
        <w:pStyle w:val="ac"/>
        <w:spacing w:beforeAutospacing="0" w:after="0" w:afterAutospacing="0"/>
        <w:ind w:firstLine="709"/>
        <w:jc w:val="both"/>
        <w:rPr>
          <w:sz w:val="26"/>
          <w:szCs w:val="26"/>
        </w:rPr>
      </w:pPr>
      <w:r>
        <w:rPr>
          <w:sz w:val="26"/>
          <w:szCs w:val="26"/>
        </w:rPr>
        <w:t>Вопрос воспитания у детей любви к родному городу и краю в детском саду и семье всегда был и остается важным. Ведь только совместными усилиями семьи и детского сада можно достичь определённых результатов. Семья и детский сад выполняют каждый свою функцию, поэтому не могут заменить друг друга и должны взаимодействовать во имя полноценного развития ребёнка. Чувство патриотизма так многогранно по своему содержанию, что не может быть определено несколькими словами. Это и любовь к своим близким, любовь к родным местам, это и гордость за свой народ, и ощущение своей неразрывности со всем окружающим, и желание сохранять и приумножать богатства своей страны. Всё начинается с семьи, с её традиций.</w:t>
      </w:r>
    </w:p>
    <w:p w14:paraId="284277E9" w14:textId="77777777" w:rsidR="00837396" w:rsidRDefault="0000000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Отец и мать – самые близкие и самые убедительные «образцы», с которых ребёнок берёт пример, которым подражает, по которым он строит своё поведение. Помочь ребёнку разобраться что есть зло, добро, не оставить его равнодушным ко всему живому, к своему городу, народу – вот та цель, которая должна стоять перед нами, взрослыми.</w:t>
      </w:r>
    </w:p>
    <w:p w14:paraId="18FEEDCE" w14:textId="77777777" w:rsidR="00837396" w:rsidRDefault="0000000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 чего необходимо начинать? Конечно, с самого дорогого, с близких и родных, с самого ребёнка. Понимание чувства патриотизма, любви к Родине приходит к ребёнку именно в семье через ощущения матери и отца. Именно в любви ребёнка к своей матери и своему отцу заложено его будущее чувство семейного воспитания.</w:t>
      </w:r>
    </w:p>
    <w:p w14:paraId="06F5A83E" w14:textId="77777777" w:rsidR="00837396" w:rsidRDefault="0000000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Очень полезно рассматривать с детьми семейные альбомы. Воспоминания… они есть у каждого человека, большого и маленького. И копятся они не только в памяти, но и в семейном альбоме – символе времени. Листая семейный альбом вместе с ребёнком, можно показать ему даже отрезок времени, когда вы сами были маленькими, а ваши родители были такими же как вы, и бабушка была просто – мамой! Не упускайте возможность лишний раз пообщаться с ребёнком. Чаще рассматривайте фотографии из семейного альбома.</w:t>
      </w:r>
    </w:p>
    <w:p w14:paraId="1944130A" w14:textId="77777777" w:rsidR="00837396" w:rsidRDefault="0000000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Сохранение во многих семьях обычаев и традиций, которые передаются из поколения в поколение, своеобразие семейных и родственных отношений являются хорошим средством передачи семейного житейского опыта детям, способствует </w:t>
      </w:r>
      <w:r>
        <w:rPr>
          <w:rFonts w:ascii="Times New Roman" w:eastAsia="Times New Roman" w:hAnsi="Times New Roman" w:cs="Times New Roman"/>
          <w:sz w:val="26"/>
          <w:szCs w:val="26"/>
          <w:lang w:eastAsia="ru-RU"/>
        </w:rPr>
        <w:lastRenderedPageBreak/>
        <w:t>созданию гуманных отношений в обществе и в целом положительно влияют на личность ребёнка.</w:t>
      </w:r>
    </w:p>
    <w:p w14:paraId="639B292B" w14:textId="77777777" w:rsidR="00837396" w:rsidRDefault="0000000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Ребёнку необходимо знать свой домашний адрес, телефон.</w:t>
      </w:r>
    </w:p>
    <w:p w14:paraId="52873BD9" w14:textId="77777777" w:rsidR="00837396" w:rsidRDefault="0000000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Задумайтесь, нужно ли объяснять ребёнку, что дом, в котором мы живём, наш подъезд, наш двор – это наш общий дом, который мы должны беречь и охранять? Сажали ли вы во дворе своего дома вместе с ребёнком цветы, деревья, кусты? Надо ли это для воспитания вашего ребёнка? Знает ли ребёнок номер детского сада, его адрес? Разговариваете ли вы с ребёнком о детском саде?</w:t>
      </w:r>
    </w:p>
    <w:p w14:paraId="290FDCE2" w14:textId="77777777" w:rsidR="00837396" w:rsidRDefault="0000000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Многие родители интересуются, чем ребёнок занимался в детском саду, какие у него успехи, как он себя вёл… А какие чувства испытывает ребёнок к детскому саду? (что нравится, чем хотел бы поделиться с друзьями, что рассказать, какое общее дело делали и т.д.</w:t>
      </w:r>
      <w:proofErr w:type="gramStart"/>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Очень хорошо, когда родители внушают ребёнку доверие к педагогу, когда сами активно участвуют в жизни группы, когда воспитывают гордость за свой детский сад, чувство любви к детям, взрослым, сотрудникам д/сада.</w:t>
      </w:r>
    </w:p>
    <w:p w14:paraId="609996E7" w14:textId="77777777" w:rsidR="00837396" w:rsidRDefault="0000000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знает ли ребёнок, в каком городе он живёт? А насколько вы знаете историю своего города?</w:t>
      </w:r>
    </w:p>
    <w:p w14:paraId="7F3EFCB9" w14:textId="77777777" w:rsidR="00837396" w:rsidRDefault="0000000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Основная цель - пробудить у дошкольников чувство любви к своему родному краю, уважение к его традициям и обычаям, истории.</w:t>
      </w:r>
    </w:p>
    <w:p w14:paraId="2E72391F" w14:textId="77777777" w:rsidR="00837396" w:rsidRDefault="0000000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Знакомство с городом в детском саду осуществляется через разные формы работы с детьми: дидактические игры, занятия и викторины, выставки. Однако этого мало. Здесь нам нужна ваша помощь. Просим вас, гуляя по улицам </w:t>
      </w:r>
      <w:proofErr w:type="spellStart"/>
      <w:r>
        <w:rPr>
          <w:rFonts w:ascii="Times New Roman" w:eastAsia="Times New Roman" w:hAnsi="Times New Roman" w:cs="Times New Roman"/>
          <w:sz w:val="26"/>
          <w:szCs w:val="26"/>
          <w:lang w:eastAsia="ru-RU"/>
        </w:rPr>
        <w:t>Пыть</w:t>
      </w:r>
      <w:proofErr w:type="spellEnd"/>
      <w:r>
        <w:rPr>
          <w:rFonts w:ascii="Times New Roman" w:eastAsia="Times New Roman" w:hAnsi="Times New Roman" w:cs="Times New Roman"/>
          <w:sz w:val="26"/>
          <w:szCs w:val="26"/>
          <w:lang w:eastAsia="ru-RU"/>
        </w:rPr>
        <w:t xml:space="preserve"> - Яха, обращать внимание на красоту домов и зданий, на архитектурные памятники, спортивные сооружения, особенности природы, на то, как люди украшают родной город (клумбы с цветами, фасады зданий, магазинов), заботятся о его привлекательности и чистоте.</w:t>
      </w:r>
    </w:p>
    <w:p w14:paraId="6F063419" w14:textId="77777777" w:rsidR="00837396" w:rsidRDefault="0000000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Где вы бываете с ребёнком в свободное время? Знакомите ли с достопримечательностями </w:t>
      </w:r>
      <w:proofErr w:type="spellStart"/>
      <w:r>
        <w:rPr>
          <w:rFonts w:ascii="Times New Roman" w:eastAsia="Times New Roman" w:hAnsi="Times New Roman" w:cs="Times New Roman"/>
          <w:sz w:val="26"/>
          <w:szCs w:val="26"/>
          <w:lang w:eastAsia="ru-RU"/>
        </w:rPr>
        <w:t>Пыть</w:t>
      </w:r>
      <w:proofErr w:type="spellEnd"/>
      <w:r>
        <w:rPr>
          <w:rFonts w:ascii="Times New Roman" w:eastAsia="Times New Roman" w:hAnsi="Times New Roman" w:cs="Times New Roman"/>
          <w:sz w:val="26"/>
          <w:szCs w:val="26"/>
          <w:lang w:eastAsia="ru-RU"/>
        </w:rPr>
        <w:t xml:space="preserve"> - Яха, бываете ли в «Музее боевой славы»? Уважаемые родители! Помните, что знакомство с родным краем: - расширяется кругозор детей, - формируется интерес к прошлому и настоящему, - развивает воображение и фантазию, - приобщает к культуре, - развивает потребность в самостоятельном освоении окружающего мира, - развивает познавательную активность. Помните, всё начинается с малого. Воспитывайте в ребёнке любовь, доброту, внимание и заботу, чувство патриотизма. Предоставляйте ребёнку возможность отражать свои впечатления об увиденном в рисунке, лепке, аппликации, в сочинительстве. Поощряйте любознательность и интерес.</w:t>
      </w:r>
    </w:p>
    <w:p w14:paraId="5C099B1E" w14:textId="77777777" w:rsidR="00837396" w:rsidRDefault="00837396">
      <w:pPr>
        <w:spacing w:after="0" w:line="240" w:lineRule="auto"/>
        <w:ind w:firstLine="709"/>
        <w:jc w:val="both"/>
        <w:rPr>
          <w:rFonts w:ascii="Times New Roman" w:eastAsia="Times New Roman" w:hAnsi="Times New Roman" w:cs="Times New Roman"/>
          <w:sz w:val="26"/>
          <w:szCs w:val="26"/>
          <w:lang w:eastAsia="ru-RU"/>
        </w:rPr>
      </w:pPr>
    </w:p>
    <w:p w14:paraId="7790A76F" w14:textId="77777777" w:rsidR="00837396" w:rsidRDefault="00000000">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Консультация </w:t>
      </w:r>
    </w:p>
    <w:p w14:paraId="03744FDA" w14:textId="77777777" w:rsidR="00837396" w:rsidRDefault="00000000">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«Есть такая профессия – Родину защищать»</w:t>
      </w:r>
    </w:p>
    <w:p w14:paraId="202821DC" w14:textId="77777777" w:rsidR="00837396" w:rsidRDefault="00000000">
      <w:pPr>
        <w:spacing w:after="0" w:line="240" w:lineRule="auto"/>
        <w:ind w:firstLine="709"/>
        <w:jc w:val="right"/>
        <w:rPr>
          <w:rFonts w:ascii="Times New Roman" w:hAnsi="Times New Roman" w:cs="Times New Roman"/>
          <w:i/>
          <w:sz w:val="26"/>
          <w:szCs w:val="26"/>
        </w:rPr>
      </w:pPr>
      <w:r>
        <w:rPr>
          <w:rFonts w:ascii="Times New Roman" w:hAnsi="Times New Roman" w:cs="Times New Roman"/>
          <w:i/>
          <w:sz w:val="26"/>
          <w:szCs w:val="26"/>
        </w:rPr>
        <w:t>Дерзайте отчизну мужеством</w:t>
      </w:r>
    </w:p>
    <w:p w14:paraId="3EA7A939" w14:textId="77777777" w:rsidR="00837396" w:rsidRDefault="00000000">
      <w:pPr>
        <w:spacing w:after="0" w:line="240" w:lineRule="auto"/>
        <w:ind w:firstLine="709"/>
        <w:jc w:val="right"/>
        <w:rPr>
          <w:rFonts w:ascii="Times New Roman" w:hAnsi="Times New Roman" w:cs="Times New Roman"/>
          <w:i/>
          <w:sz w:val="26"/>
          <w:szCs w:val="26"/>
        </w:rPr>
      </w:pPr>
      <w:r>
        <w:rPr>
          <w:rFonts w:ascii="Times New Roman" w:hAnsi="Times New Roman" w:cs="Times New Roman"/>
          <w:i/>
          <w:sz w:val="26"/>
          <w:szCs w:val="26"/>
        </w:rPr>
        <w:t>прославить!</w:t>
      </w:r>
    </w:p>
    <w:p w14:paraId="4113C14E" w14:textId="77777777" w:rsidR="00837396" w:rsidRDefault="00000000">
      <w:pPr>
        <w:spacing w:after="0" w:line="240" w:lineRule="auto"/>
        <w:ind w:firstLine="709"/>
        <w:jc w:val="right"/>
        <w:rPr>
          <w:rFonts w:ascii="Times New Roman" w:hAnsi="Times New Roman" w:cs="Times New Roman"/>
          <w:i/>
          <w:sz w:val="26"/>
          <w:szCs w:val="26"/>
        </w:rPr>
      </w:pPr>
      <w:r>
        <w:rPr>
          <w:rFonts w:ascii="Times New Roman" w:hAnsi="Times New Roman" w:cs="Times New Roman"/>
          <w:i/>
          <w:sz w:val="26"/>
          <w:szCs w:val="26"/>
        </w:rPr>
        <w:t>М. В. Ломоносов</w:t>
      </w:r>
    </w:p>
    <w:p w14:paraId="2DEB9FC2" w14:textId="77777777" w:rsidR="00837396" w:rsidRDefault="00837396">
      <w:pPr>
        <w:spacing w:after="0" w:line="240" w:lineRule="auto"/>
        <w:ind w:firstLine="709"/>
        <w:jc w:val="both"/>
        <w:rPr>
          <w:rFonts w:ascii="Times New Roman" w:hAnsi="Times New Roman" w:cs="Times New Roman"/>
          <w:sz w:val="26"/>
          <w:szCs w:val="26"/>
        </w:rPr>
      </w:pPr>
    </w:p>
    <w:p w14:paraId="435CA7D3"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Каждый человек при выборе своей профессии, решает для себя, какая именно профессия из множества более интересна ему, близка по способностям, характеру и образу жизни. И не каждый выбирает для себя профессию военного.</w:t>
      </w:r>
    </w:p>
    <w:p w14:paraId="549F1507"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Испокон веков мужчина ассоциировался как защитник домашнего очага и семейного уюта. Чем больше разрасталась территория нашего государства и государственная власть, тем больше возникала потребность в защите национальных интересов. Плодородные земли и богатые природными ресурсами территория России всегда привлекала внимание завоевателей. Таким образом, наша страна постоянно находилась в необходимости защиты своих территорий. А профессионально защищать </w:t>
      </w:r>
      <w:r>
        <w:rPr>
          <w:rFonts w:ascii="Times New Roman" w:hAnsi="Times New Roman" w:cs="Times New Roman"/>
          <w:sz w:val="26"/>
          <w:szCs w:val="26"/>
        </w:rPr>
        <w:lastRenderedPageBreak/>
        <w:t>могли только постоянные воинские формирования, поэтому исторически сложилась профессия воина - защитника своего отечества.</w:t>
      </w:r>
    </w:p>
    <w:p w14:paraId="75F6A367"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 образом защитника, как профессионала мы начинаем знакомиться еще в русских былинах в лице трех богатырей: Ильи Муромца, Добрыни Никитича и Алёши Поповича. Именно эти три богатыря проходят общей нитью через всю военную историю нашего отечества. Неисчислимы подвиги русских воинов, не зря на сегодняшний день существуют дни «Воинской славы». Это в первую очередь дань памяти воинов, защищавших нашу русскую землю. Эти дни охватывают все периоды нашей истории. И на протяжении веков, и до настоящего времени пользовался особым уважением и почетом со стороны государства и народа - русский воин. Ведь порой защищая их, он должен был жертвовать жизнью во имя защиты народа и отечества. Не зря в царские времена все мужчины дворянского сословия должны были пройти службу в армии, и считалось позорным, если представитель княжеского рода не прошел службу Отечеству.</w:t>
      </w:r>
    </w:p>
    <w:p w14:paraId="11E79BE9"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Историческое отношение к службе с царских времен сохранилось и в период Советской власти. В советский период был отмечен новый виток в становлении армии. В первые годы советской власти молодая страна нуждалась в высоко квалифицированных кадрах, и они были найдены, ими были русские офицеры, принявшие новую власть. Потому что, первым и самым важным делом жизни для них было защита Родины.</w:t>
      </w:r>
    </w:p>
    <w:p w14:paraId="7D54E5EC"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Но впереди было главное испытание - борьба против фашистских захватчиков в Великой Отечественной войне. Миллионы российских людей встали на защиту нашей родины. В те дни каждый человек понимал, что должен защищать свою родину от «коричневой чумы». В те дни чувство патриотизма, любви и преданности было присуще каждому советскому гражданину. И советская армия, и советский воин, не только освободил страну от захватчиков, но и спасли весь мир, дойдя до Берлина и уничтожив там коварного врага.</w:t>
      </w:r>
    </w:p>
    <w:p w14:paraId="3D059C59"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Но, к сожалению, после войны для наших военных спокойные дни не настали. Политическое спокойствие не наступило и до настоящего времени. Поэтому возникает угроза национальной безопасности, следовательно, страна нуждается в своей защите и защите своих национальных интересов. А защитить страну может только её армия. Ведь чем больше государство уделяет своей безопасности, тем больше оно должно уделять внимание своим вооруженным силам. И не зря существует высказывание: «Кто не хочет</w:t>
      </w:r>
    </w:p>
    <w:p w14:paraId="1B4BE7DD" w14:textId="77777777" w:rsidR="00837396"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кормить свою армию, тот будет кормить чужую».</w:t>
      </w:r>
    </w:p>
    <w:p w14:paraId="4A0AC17B"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Военная история нашего отечества свидетельствует о том, что во все времена героизм, мужество его защитников мощь и слава русского оружия являлись важнейшими и необходимыми условиями развития и укрепления России, были и остаются гарантией ее целостности, суверенитета и независимости.</w:t>
      </w:r>
    </w:p>
    <w:p w14:paraId="19AD6E5E"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Быть военным человеком – это значит быть образцом мужества и отваги. Только военным людям присуще чувство ответственности за порученное дело, так как от их отношения к службе зависит судьба страны и народа. Окружение благородных и мужественных людей, готовых всегда поддержать тебя, такая среда, такая атмосфера существует только у военных. И поэтому только военный человек с гордостью может сказать – есть такая профессия- Родину защищать.</w:t>
      </w:r>
    </w:p>
    <w:p w14:paraId="2D6FC818" w14:textId="77777777" w:rsidR="00837396" w:rsidRDefault="00837396">
      <w:pPr>
        <w:spacing w:after="0" w:line="240" w:lineRule="auto"/>
        <w:jc w:val="center"/>
        <w:rPr>
          <w:rFonts w:ascii="Times New Roman" w:hAnsi="Times New Roman" w:cs="Times New Roman"/>
          <w:b/>
          <w:sz w:val="26"/>
          <w:szCs w:val="26"/>
        </w:rPr>
      </w:pPr>
    </w:p>
    <w:p w14:paraId="345C002F" w14:textId="77777777" w:rsidR="00837396" w:rsidRDefault="00837396">
      <w:pPr>
        <w:spacing w:after="0" w:line="240" w:lineRule="auto"/>
        <w:jc w:val="center"/>
        <w:rPr>
          <w:rFonts w:ascii="Times New Roman" w:hAnsi="Times New Roman" w:cs="Times New Roman"/>
          <w:b/>
          <w:color w:val="FF0000"/>
          <w:sz w:val="26"/>
          <w:szCs w:val="26"/>
        </w:rPr>
      </w:pPr>
    </w:p>
    <w:p w14:paraId="487FDF25" w14:textId="77777777" w:rsidR="00837396" w:rsidRDefault="00837396">
      <w:pPr>
        <w:spacing w:after="0" w:line="240" w:lineRule="auto"/>
        <w:jc w:val="center"/>
        <w:rPr>
          <w:rFonts w:ascii="Times New Roman" w:hAnsi="Times New Roman" w:cs="Times New Roman"/>
          <w:b/>
          <w:color w:val="FF0000"/>
          <w:sz w:val="26"/>
          <w:szCs w:val="26"/>
        </w:rPr>
      </w:pPr>
    </w:p>
    <w:p w14:paraId="6CA060A3" w14:textId="77777777" w:rsidR="00837396" w:rsidRDefault="00837396">
      <w:pPr>
        <w:spacing w:after="0" w:line="240" w:lineRule="auto"/>
        <w:jc w:val="center"/>
        <w:rPr>
          <w:rFonts w:ascii="Times New Roman" w:hAnsi="Times New Roman" w:cs="Times New Roman"/>
          <w:b/>
          <w:color w:val="FF0000"/>
          <w:sz w:val="26"/>
          <w:szCs w:val="26"/>
        </w:rPr>
      </w:pPr>
    </w:p>
    <w:p w14:paraId="5FA83105" w14:textId="77777777" w:rsidR="00837396" w:rsidRDefault="00837396">
      <w:pPr>
        <w:spacing w:after="0" w:line="240" w:lineRule="auto"/>
        <w:jc w:val="center"/>
        <w:rPr>
          <w:rFonts w:ascii="Times New Roman" w:hAnsi="Times New Roman" w:cs="Times New Roman"/>
          <w:b/>
          <w:color w:val="FF0000"/>
          <w:sz w:val="26"/>
          <w:szCs w:val="26"/>
        </w:rPr>
      </w:pPr>
    </w:p>
    <w:p w14:paraId="526D648E" w14:textId="77777777" w:rsidR="00837396" w:rsidRDefault="00837396">
      <w:pPr>
        <w:spacing w:after="0" w:line="240" w:lineRule="auto"/>
        <w:jc w:val="center"/>
        <w:rPr>
          <w:rFonts w:ascii="Times New Roman" w:hAnsi="Times New Roman" w:cs="Times New Roman"/>
          <w:b/>
          <w:color w:val="FF0000"/>
          <w:sz w:val="26"/>
          <w:szCs w:val="26"/>
        </w:rPr>
      </w:pPr>
    </w:p>
    <w:p w14:paraId="49B79053" w14:textId="77777777" w:rsidR="00837396" w:rsidRDefault="00000000">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lastRenderedPageBreak/>
        <w:t>Консультация</w:t>
      </w:r>
    </w:p>
    <w:p w14:paraId="222899D8" w14:textId="77777777" w:rsidR="00837396" w:rsidRDefault="00000000">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«Нравственно - патриотическое воспитание детей </w:t>
      </w:r>
    </w:p>
    <w:p w14:paraId="0AA2B735" w14:textId="77777777" w:rsidR="00837396" w:rsidRDefault="00000000">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средствами художественной литературы»</w:t>
      </w:r>
    </w:p>
    <w:p w14:paraId="1F5B2786" w14:textId="77777777" w:rsidR="00837396" w:rsidRDefault="00000000">
      <w:pPr>
        <w:pStyle w:val="c1"/>
        <w:shd w:val="clear" w:color="auto" w:fill="FFFFFF"/>
        <w:spacing w:beforeAutospacing="0" w:after="0" w:afterAutospacing="0"/>
        <w:ind w:firstLine="709"/>
        <w:jc w:val="both"/>
        <w:rPr>
          <w:rFonts w:ascii="Calibri" w:hAnsi="Calibri" w:cs="Calibri"/>
          <w:color w:val="000000"/>
          <w:sz w:val="26"/>
          <w:szCs w:val="26"/>
        </w:rPr>
      </w:pPr>
      <w:r>
        <w:rPr>
          <w:sz w:val="26"/>
          <w:szCs w:val="26"/>
        </w:rPr>
        <w:t xml:space="preserve">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w:t>
      </w:r>
      <w:r>
        <w:rPr>
          <w:rStyle w:val="c0"/>
          <w:color w:val="000000"/>
          <w:sz w:val="26"/>
          <w:szCs w:val="26"/>
        </w:rPr>
        <w:t>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14:paraId="07080D29" w14:textId="77777777" w:rsidR="00837396" w:rsidRDefault="00000000">
      <w:pPr>
        <w:pStyle w:val="c1"/>
        <w:shd w:val="clear" w:color="auto" w:fill="FFFFFF"/>
        <w:spacing w:beforeAutospacing="0" w:after="0" w:afterAutospacing="0"/>
        <w:ind w:firstLine="709"/>
        <w:jc w:val="both"/>
        <w:rPr>
          <w:rFonts w:ascii="Calibri" w:hAnsi="Calibri" w:cs="Calibri"/>
          <w:color w:val="000000"/>
          <w:sz w:val="26"/>
          <w:szCs w:val="26"/>
        </w:rPr>
      </w:pPr>
      <w:r>
        <w:rPr>
          <w:rStyle w:val="c0"/>
          <w:color w:val="000000"/>
          <w:sz w:val="26"/>
          <w:szCs w:val="26"/>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14:paraId="5AED8A53" w14:textId="77777777" w:rsidR="00837396" w:rsidRDefault="00000000">
      <w:pPr>
        <w:pStyle w:val="c1"/>
        <w:shd w:val="clear" w:color="auto" w:fill="FFFFFF"/>
        <w:spacing w:beforeAutospacing="0" w:after="0" w:afterAutospacing="0"/>
        <w:ind w:firstLine="709"/>
        <w:jc w:val="both"/>
        <w:rPr>
          <w:rFonts w:ascii="Calibri" w:hAnsi="Calibri" w:cs="Calibri"/>
          <w:color w:val="000000"/>
          <w:sz w:val="26"/>
          <w:szCs w:val="26"/>
        </w:rPr>
      </w:pPr>
      <w:r>
        <w:rPr>
          <w:rStyle w:val="c0"/>
          <w:color w:val="000000"/>
          <w:sz w:val="26"/>
          <w:szCs w:val="26"/>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Pr>
          <w:rStyle w:val="c0"/>
          <w:color w:val="FF0000"/>
          <w:sz w:val="26"/>
          <w:szCs w:val="26"/>
        </w:rPr>
        <w:t>   </w:t>
      </w:r>
    </w:p>
    <w:p w14:paraId="65E08757" w14:textId="77777777" w:rsidR="00837396" w:rsidRDefault="00000000">
      <w:pPr>
        <w:pStyle w:val="c1"/>
        <w:shd w:val="clear" w:color="auto" w:fill="FFFFFF"/>
        <w:spacing w:beforeAutospacing="0" w:after="0" w:afterAutospacing="0"/>
        <w:ind w:firstLine="709"/>
        <w:jc w:val="both"/>
        <w:rPr>
          <w:rFonts w:ascii="Calibri" w:hAnsi="Calibri" w:cs="Calibri"/>
          <w:color w:val="000000"/>
          <w:sz w:val="26"/>
          <w:szCs w:val="26"/>
        </w:rPr>
      </w:pPr>
      <w:r>
        <w:rPr>
          <w:rStyle w:val="c0"/>
          <w:color w:val="000000"/>
          <w:sz w:val="26"/>
          <w:szCs w:val="26"/>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14:paraId="71B4F1BD" w14:textId="77777777" w:rsidR="00837396" w:rsidRDefault="00000000">
      <w:pPr>
        <w:pStyle w:val="c1"/>
        <w:shd w:val="clear" w:color="auto" w:fill="FFFFFF"/>
        <w:spacing w:beforeAutospacing="0" w:after="0" w:afterAutospacing="0"/>
        <w:ind w:firstLine="709"/>
        <w:jc w:val="both"/>
        <w:rPr>
          <w:rFonts w:ascii="Calibri" w:hAnsi="Calibri" w:cs="Calibri"/>
          <w:color w:val="000000"/>
          <w:sz w:val="26"/>
          <w:szCs w:val="26"/>
        </w:rPr>
      </w:pPr>
      <w:r>
        <w:rPr>
          <w:rStyle w:val="c0"/>
          <w:color w:val="000000"/>
          <w:sz w:val="26"/>
          <w:szCs w:val="26"/>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14:paraId="45AAD765" w14:textId="77777777" w:rsidR="00837396" w:rsidRDefault="00000000">
      <w:pPr>
        <w:pStyle w:val="c1"/>
        <w:shd w:val="clear" w:color="auto" w:fill="FFFFFF"/>
        <w:spacing w:beforeAutospacing="0" w:after="0" w:afterAutospacing="0"/>
        <w:ind w:firstLine="709"/>
        <w:jc w:val="both"/>
        <w:rPr>
          <w:rFonts w:ascii="Calibri" w:hAnsi="Calibri" w:cs="Calibri"/>
          <w:color w:val="000000"/>
          <w:sz w:val="26"/>
          <w:szCs w:val="26"/>
        </w:rPr>
      </w:pPr>
      <w:r>
        <w:rPr>
          <w:rStyle w:val="c0"/>
          <w:color w:val="000000"/>
          <w:sz w:val="26"/>
          <w:szCs w:val="26"/>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14:paraId="461621B8" w14:textId="77777777" w:rsidR="00837396" w:rsidRDefault="00000000">
      <w:pPr>
        <w:pStyle w:val="c1"/>
        <w:shd w:val="clear" w:color="auto" w:fill="FFFFFF"/>
        <w:spacing w:beforeAutospacing="0" w:after="0" w:afterAutospacing="0"/>
        <w:ind w:firstLine="709"/>
        <w:jc w:val="both"/>
        <w:rPr>
          <w:rFonts w:ascii="Calibri" w:hAnsi="Calibri" w:cs="Calibri"/>
          <w:color w:val="000000"/>
          <w:sz w:val="26"/>
          <w:szCs w:val="26"/>
        </w:rPr>
      </w:pPr>
      <w:r>
        <w:rPr>
          <w:rStyle w:val="c0"/>
          <w:color w:val="000000"/>
          <w:sz w:val="26"/>
          <w:szCs w:val="26"/>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14:paraId="5A187C7D" w14:textId="77777777" w:rsidR="00837396" w:rsidRDefault="00000000">
      <w:pPr>
        <w:pStyle w:val="c1"/>
        <w:shd w:val="clear" w:color="auto" w:fill="FFFFFF"/>
        <w:spacing w:beforeAutospacing="0" w:after="0" w:afterAutospacing="0"/>
        <w:ind w:firstLine="709"/>
        <w:jc w:val="both"/>
        <w:rPr>
          <w:color w:val="FF0000"/>
        </w:rPr>
      </w:pPr>
      <w:r>
        <w:rPr>
          <w:rStyle w:val="c0"/>
          <w:color w:val="000000"/>
          <w:sz w:val="26"/>
          <w:szCs w:val="26"/>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w:t>
      </w:r>
    </w:p>
    <w:p w14:paraId="786CAFC8" w14:textId="77777777" w:rsidR="00837396" w:rsidRDefault="00000000">
      <w:pPr>
        <w:pStyle w:val="c1"/>
        <w:shd w:val="clear" w:color="auto" w:fill="FFFFFF"/>
        <w:spacing w:beforeAutospacing="0" w:after="0" w:afterAutospacing="0"/>
        <w:ind w:firstLine="709"/>
        <w:jc w:val="both"/>
        <w:rPr>
          <w:rFonts w:ascii="Calibri" w:hAnsi="Calibri" w:cs="Calibri"/>
          <w:color w:val="000000"/>
        </w:rPr>
      </w:pPr>
      <w:r>
        <w:rPr>
          <w:rStyle w:val="c0"/>
          <w:color w:val="000000"/>
          <w:sz w:val="26"/>
          <w:szCs w:val="26"/>
        </w:rPr>
        <w:t xml:space="preserve">Дети старшего дошкольного возраста уже обладают достаточным литературным багажом, отличают сказку от рассказа, безошибочно определяют поэтические </w:t>
      </w:r>
      <w:r>
        <w:rPr>
          <w:rStyle w:val="c0"/>
          <w:color w:val="000000"/>
          <w:sz w:val="26"/>
          <w:szCs w:val="26"/>
        </w:rPr>
        <w:lastRenderedPageBreak/>
        <w:t>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14:paraId="7CA08CD4" w14:textId="77777777" w:rsidR="00837396" w:rsidRDefault="00000000">
      <w:pPr>
        <w:pStyle w:val="c1"/>
        <w:shd w:val="clear" w:color="auto" w:fill="FFFFFF"/>
        <w:spacing w:beforeAutospacing="0" w:after="0" w:afterAutospacing="0"/>
        <w:ind w:firstLine="709"/>
        <w:jc w:val="both"/>
      </w:pPr>
      <w:r>
        <w:rPr>
          <w:rStyle w:val="c0"/>
          <w:color w:val="000000"/>
          <w:sz w:val="26"/>
          <w:szCs w:val="26"/>
        </w:rPr>
        <w:t xml:space="preserve">Для чтения детям советую </w:t>
      </w:r>
      <w:proofErr w:type="gramStart"/>
      <w:r>
        <w:rPr>
          <w:rStyle w:val="c0"/>
          <w:color w:val="000000"/>
          <w:sz w:val="26"/>
          <w:szCs w:val="26"/>
        </w:rPr>
        <w:t>использовать  литературу</w:t>
      </w:r>
      <w:proofErr w:type="gramEnd"/>
      <w:r>
        <w:rPr>
          <w:rStyle w:val="c0"/>
          <w:color w:val="000000"/>
          <w:sz w:val="26"/>
          <w:szCs w:val="26"/>
        </w:rPr>
        <w:t xml:space="preserve"> самого разного объема, формы и стиля. Подбирать произведения на определенные темы. </w:t>
      </w:r>
    </w:p>
    <w:p w14:paraId="3647A6EA" w14:textId="77777777" w:rsidR="00837396" w:rsidRDefault="00000000">
      <w:pPr>
        <w:pStyle w:val="c1"/>
        <w:shd w:val="clear" w:color="auto" w:fill="FFFFFF"/>
        <w:spacing w:beforeAutospacing="0" w:after="0" w:afterAutospacing="0"/>
        <w:ind w:firstLine="709"/>
        <w:jc w:val="both"/>
        <w:rPr>
          <w:rFonts w:ascii="Calibri" w:hAnsi="Calibri" w:cs="Calibri"/>
        </w:rPr>
      </w:pPr>
      <w:r>
        <w:rPr>
          <w:rStyle w:val="c0"/>
          <w:color w:val="000000"/>
          <w:sz w:val="26"/>
          <w:szCs w:val="26"/>
        </w:rPr>
        <w:t xml:space="preserve">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14:paraId="75DB2942" w14:textId="77777777" w:rsidR="00837396" w:rsidRDefault="00000000">
      <w:pPr>
        <w:pStyle w:val="c1"/>
        <w:shd w:val="clear" w:color="auto" w:fill="FFFFFF"/>
        <w:spacing w:beforeAutospacing="0" w:after="0" w:afterAutospacing="0"/>
        <w:ind w:firstLine="709"/>
        <w:jc w:val="both"/>
        <w:rPr>
          <w:rFonts w:ascii="Calibri" w:hAnsi="Calibri" w:cs="Calibri"/>
          <w:color w:val="000000"/>
          <w:sz w:val="26"/>
          <w:szCs w:val="26"/>
        </w:rPr>
      </w:pPr>
      <w:r>
        <w:rPr>
          <w:rStyle w:val="c0"/>
          <w:color w:val="000000"/>
          <w:sz w:val="26"/>
          <w:szCs w:val="26"/>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Барто - о подвигах и мужестве солдат и партизан, защищавших Родину, не жалевших себя в борьбе – являются высокохудожественным средством воспитания. </w:t>
      </w:r>
    </w:p>
    <w:p w14:paraId="73CAC967" w14:textId="77777777" w:rsidR="00837396" w:rsidRDefault="00000000">
      <w:pPr>
        <w:pStyle w:val="c1"/>
        <w:shd w:val="clear" w:color="auto" w:fill="FFFFFF"/>
        <w:spacing w:beforeAutospacing="0" w:after="0" w:afterAutospacing="0"/>
        <w:ind w:firstLine="709"/>
        <w:jc w:val="both"/>
        <w:rPr>
          <w:rFonts w:ascii="Calibri" w:hAnsi="Calibri" w:cs="Calibri"/>
          <w:color w:val="000000"/>
          <w:sz w:val="26"/>
          <w:szCs w:val="26"/>
        </w:rPr>
      </w:pPr>
      <w:r>
        <w:rPr>
          <w:rStyle w:val="c0"/>
          <w:color w:val="000000"/>
          <w:sz w:val="26"/>
          <w:szCs w:val="26"/>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14:paraId="459D5B25" w14:textId="77777777" w:rsidR="00837396" w:rsidRDefault="00000000">
      <w:pPr>
        <w:pStyle w:val="c1"/>
        <w:shd w:val="clear" w:color="auto" w:fill="FFFFFF"/>
        <w:spacing w:beforeAutospacing="0" w:after="0" w:afterAutospacing="0"/>
        <w:ind w:firstLine="709"/>
        <w:jc w:val="both"/>
        <w:rPr>
          <w:rStyle w:val="c0"/>
        </w:rPr>
      </w:pPr>
      <w:r>
        <w:rPr>
          <w:rStyle w:val="c0"/>
          <w:color w:val="000000"/>
          <w:sz w:val="26"/>
          <w:szCs w:val="26"/>
        </w:rPr>
        <w:t xml:space="preserve">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 </w:t>
      </w:r>
    </w:p>
    <w:p w14:paraId="40BE757B" w14:textId="77777777" w:rsidR="00837396" w:rsidRDefault="00000000">
      <w:pPr>
        <w:pStyle w:val="c1"/>
        <w:shd w:val="clear" w:color="auto" w:fill="FFFFFF"/>
        <w:spacing w:beforeAutospacing="0" w:after="0" w:afterAutospacing="0"/>
        <w:ind w:firstLine="709"/>
        <w:jc w:val="both"/>
        <w:rPr>
          <w:rFonts w:ascii="Calibri" w:hAnsi="Calibri" w:cs="Calibri"/>
        </w:rPr>
      </w:pPr>
      <w:r>
        <w:rPr>
          <w:rStyle w:val="c0"/>
          <w:color w:val="000000"/>
          <w:sz w:val="26"/>
          <w:szCs w:val="26"/>
        </w:rPr>
        <w:t>После прочтения художественного произведения проведите с ребенком беседу, пусть ребенок поделится своими впечатлениями от услышанного. Заучите наизусть или перескажите понравившееся стихотворение, отрывок сказки или рассказа.</w:t>
      </w:r>
    </w:p>
    <w:p w14:paraId="65ADBDC2" w14:textId="77777777" w:rsidR="00837396" w:rsidRDefault="00000000">
      <w:pPr>
        <w:pStyle w:val="c1"/>
        <w:shd w:val="clear" w:color="auto" w:fill="FFFFFF"/>
        <w:spacing w:beforeAutospacing="0" w:after="0" w:afterAutospacing="0"/>
        <w:ind w:firstLine="709"/>
        <w:jc w:val="both"/>
        <w:rPr>
          <w:rFonts w:ascii="Calibri" w:hAnsi="Calibri" w:cs="Calibri"/>
          <w:color w:val="000000"/>
          <w:sz w:val="26"/>
          <w:szCs w:val="26"/>
        </w:rPr>
      </w:pPr>
      <w:r>
        <w:rPr>
          <w:rStyle w:val="c0"/>
          <w:color w:val="000000"/>
          <w:sz w:val="26"/>
          <w:szCs w:val="26"/>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14:paraId="55559FA8" w14:textId="77777777" w:rsidR="00837396" w:rsidRDefault="00000000">
      <w:pPr>
        <w:pStyle w:val="c1"/>
        <w:shd w:val="clear" w:color="auto" w:fill="FFFFFF"/>
        <w:spacing w:beforeAutospacing="0" w:after="0" w:afterAutospacing="0"/>
        <w:ind w:firstLine="709"/>
        <w:jc w:val="both"/>
        <w:rPr>
          <w:rFonts w:ascii="Calibri" w:hAnsi="Calibri" w:cs="Calibri"/>
          <w:color w:val="000000"/>
          <w:sz w:val="26"/>
          <w:szCs w:val="26"/>
        </w:rPr>
      </w:pPr>
      <w:r>
        <w:rPr>
          <w:rStyle w:val="c0"/>
          <w:color w:val="000000"/>
          <w:sz w:val="26"/>
          <w:szCs w:val="26"/>
        </w:rPr>
        <w:t xml:space="preserve">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14:paraId="50DAC440" w14:textId="77777777" w:rsidR="00837396" w:rsidRDefault="00000000">
      <w:pPr>
        <w:pStyle w:val="c1"/>
        <w:shd w:val="clear" w:color="auto" w:fill="FFFFFF"/>
        <w:spacing w:beforeAutospacing="0" w:after="0" w:afterAutospacing="0"/>
        <w:ind w:firstLine="709"/>
        <w:jc w:val="both"/>
        <w:rPr>
          <w:rFonts w:ascii="Calibri" w:hAnsi="Calibri" w:cs="Calibri"/>
          <w:color w:val="000000"/>
          <w:sz w:val="26"/>
          <w:szCs w:val="26"/>
        </w:rPr>
      </w:pPr>
      <w:r>
        <w:rPr>
          <w:rStyle w:val="c0"/>
          <w:color w:val="000000"/>
          <w:sz w:val="26"/>
          <w:szCs w:val="26"/>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14:paraId="73A7AB61" w14:textId="77777777" w:rsidR="00837396" w:rsidRDefault="00000000">
      <w:pPr>
        <w:pStyle w:val="c1"/>
        <w:shd w:val="clear" w:color="auto" w:fill="FFFFFF"/>
        <w:spacing w:beforeAutospacing="0" w:after="0" w:afterAutospacing="0"/>
        <w:ind w:firstLine="709"/>
        <w:jc w:val="both"/>
        <w:rPr>
          <w:rFonts w:ascii="Calibri" w:hAnsi="Calibri" w:cs="Calibri"/>
          <w:color w:val="000000"/>
          <w:sz w:val="26"/>
          <w:szCs w:val="26"/>
        </w:rPr>
      </w:pPr>
      <w:r>
        <w:rPr>
          <w:rStyle w:val="c0"/>
          <w:color w:val="000000"/>
          <w:sz w:val="26"/>
          <w:szCs w:val="26"/>
        </w:rPr>
        <w:t xml:space="preserve">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w:t>
      </w:r>
      <w:r>
        <w:rPr>
          <w:rStyle w:val="c0"/>
          <w:color w:val="000000"/>
          <w:sz w:val="26"/>
          <w:szCs w:val="26"/>
        </w:rPr>
        <w:lastRenderedPageBreak/>
        <w:t xml:space="preserve">берегли предки. Примеры героических поступков главных героев литературных произведений способствуют </w:t>
      </w:r>
      <w:proofErr w:type="gramStart"/>
      <w:r>
        <w:rPr>
          <w:rStyle w:val="c0"/>
          <w:color w:val="000000"/>
          <w:sz w:val="26"/>
          <w:szCs w:val="26"/>
        </w:rPr>
        <w:t>пониманию  того</w:t>
      </w:r>
      <w:proofErr w:type="gramEnd"/>
      <w:r>
        <w:rPr>
          <w:rStyle w:val="c0"/>
          <w:color w:val="000000"/>
          <w:sz w:val="26"/>
          <w:szCs w:val="26"/>
        </w:rPr>
        <w:t>,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14:paraId="0266AA2B" w14:textId="77777777" w:rsidR="00837396" w:rsidRDefault="00837396">
      <w:pPr>
        <w:spacing w:line="240" w:lineRule="auto"/>
        <w:jc w:val="both"/>
        <w:rPr>
          <w:rFonts w:ascii="Times New Roman" w:hAnsi="Times New Roman" w:cs="Times New Roman"/>
          <w:sz w:val="26"/>
          <w:szCs w:val="26"/>
        </w:rPr>
      </w:pPr>
    </w:p>
    <w:p w14:paraId="379AE5E6" w14:textId="77777777" w:rsidR="00837396" w:rsidRDefault="00000000">
      <w:pPr>
        <w:spacing w:line="240" w:lineRule="auto"/>
        <w:jc w:val="center"/>
        <w:rPr>
          <w:rFonts w:ascii="Times New Roman" w:hAnsi="Times New Roman" w:cs="Times New Roman"/>
          <w:b/>
          <w:sz w:val="26"/>
          <w:szCs w:val="26"/>
        </w:rPr>
      </w:pPr>
      <w:r>
        <w:rPr>
          <w:rFonts w:ascii="Times New Roman" w:hAnsi="Times New Roman" w:cs="Times New Roman"/>
          <w:b/>
          <w:sz w:val="26"/>
          <w:szCs w:val="26"/>
        </w:rPr>
        <w:t>Список произведений художественной литературы нравственной направленности для чтения детям 5 – 7 лет</w:t>
      </w:r>
    </w:p>
    <w:p w14:paraId="4C727DD3" w14:textId="77777777" w:rsidR="00837396" w:rsidRDefault="00000000">
      <w:pPr>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Агебаев</w:t>
      </w:r>
      <w:proofErr w:type="spellEnd"/>
      <w:r>
        <w:rPr>
          <w:rFonts w:ascii="Times New Roman" w:hAnsi="Times New Roman" w:cs="Times New Roman"/>
          <w:sz w:val="26"/>
          <w:szCs w:val="26"/>
        </w:rPr>
        <w:t xml:space="preserve"> А. «День Победы»;</w:t>
      </w:r>
    </w:p>
    <w:p w14:paraId="5F51ED41"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Александров З. «Дозор»;</w:t>
      </w:r>
    </w:p>
    <w:p w14:paraId="6507BC24"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Алексеев С. «Рассказы о Великой Отечественной Войне», «Небывалое бывает» (рассказ о Суворове и русских солдатах);</w:t>
      </w:r>
    </w:p>
    <w:p w14:paraId="74C98FA2"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Андерсен Г.Х. «Стойкий оловянный солдатик»;</w:t>
      </w:r>
    </w:p>
    <w:p w14:paraId="739842E5"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Баруздин С. «Кто построил этот дом», «Шел по улице солдат», «Слава», «Точно в цель», «За Родину»;</w:t>
      </w:r>
    </w:p>
    <w:p w14:paraId="334B2D93"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Беляев А. «Хочу быть военным моряком»;</w:t>
      </w:r>
    </w:p>
    <w:p w14:paraId="662026E8"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Бойко Р «Наша Армия родная»;</w:t>
      </w:r>
    </w:p>
    <w:p w14:paraId="7A818F8F"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Благинина Е. «Шинель»;</w:t>
      </w:r>
    </w:p>
    <w:p w14:paraId="576D55C3"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Браиловская Г. «Ушки – </w:t>
      </w:r>
      <w:proofErr w:type="spellStart"/>
      <w:r>
        <w:rPr>
          <w:rFonts w:ascii="Times New Roman" w:hAnsi="Times New Roman" w:cs="Times New Roman"/>
          <w:sz w:val="26"/>
          <w:szCs w:val="26"/>
        </w:rPr>
        <w:t>неслушки</w:t>
      </w:r>
      <w:proofErr w:type="spellEnd"/>
      <w:r>
        <w:rPr>
          <w:rFonts w:ascii="Times New Roman" w:hAnsi="Times New Roman" w:cs="Times New Roman"/>
          <w:sz w:val="26"/>
          <w:szCs w:val="26"/>
        </w:rPr>
        <w:t>»;</w:t>
      </w:r>
    </w:p>
    <w:p w14:paraId="187FFA93"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Бутмин</w:t>
      </w:r>
      <w:proofErr w:type="spellEnd"/>
      <w:r>
        <w:rPr>
          <w:rFonts w:ascii="Times New Roman" w:hAnsi="Times New Roman" w:cs="Times New Roman"/>
          <w:sz w:val="26"/>
          <w:szCs w:val="26"/>
        </w:rPr>
        <w:t xml:space="preserve"> И. «Трус»;</w:t>
      </w:r>
    </w:p>
    <w:p w14:paraId="00BC9FFD"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Былины </w:t>
      </w:r>
      <w:r>
        <w:rPr>
          <w:rFonts w:ascii="Times New Roman" w:eastAsia="Times New Roman" w:hAnsi="Times New Roman" w:cs="Times New Roman"/>
          <w:color w:val="000000"/>
          <w:sz w:val="26"/>
          <w:szCs w:val="26"/>
          <w:lang w:eastAsia="ru-RU"/>
        </w:rPr>
        <w:t xml:space="preserve">«Как Илья Муромец богатырем стал», «Илья Муромец и Соловей – Разбойник», «Алеша Попович и Тугарин </w:t>
      </w:r>
      <w:proofErr w:type="spellStart"/>
      <w:r>
        <w:rPr>
          <w:rFonts w:ascii="Times New Roman" w:eastAsia="Times New Roman" w:hAnsi="Times New Roman" w:cs="Times New Roman"/>
          <w:color w:val="000000"/>
          <w:sz w:val="26"/>
          <w:szCs w:val="26"/>
          <w:lang w:eastAsia="ru-RU"/>
        </w:rPr>
        <w:t>Змеевич</w:t>
      </w:r>
      <w:proofErr w:type="spellEnd"/>
      <w:r>
        <w:rPr>
          <w:rFonts w:ascii="Times New Roman" w:eastAsia="Times New Roman" w:hAnsi="Times New Roman" w:cs="Times New Roman"/>
          <w:color w:val="000000"/>
          <w:sz w:val="26"/>
          <w:szCs w:val="26"/>
          <w:lang w:eastAsia="ru-RU"/>
        </w:rPr>
        <w:t>», «Добрыня и Змей», «Святогор», «</w:t>
      </w:r>
      <w:proofErr w:type="spellStart"/>
      <w:r>
        <w:rPr>
          <w:rFonts w:ascii="Times New Roman" w:eastAsia="Times New Roman" w:hAnsi="Times New Roman" w:cs="Times New Roman"/>
          <w:color w:val="000000"/>
          <w:sz w:val="26"/>
          <w:szCs w:val="26"/>
          <w:lang w:eastAsia="ru-RU"/>
        </w:rPr>
        <w:t>Вольга</w:t>
      </w:r>
      <w:proofErr w:type="spellEnd"/>
      <w:r>
        <w:rPr>
          <w:rFonts w:ascii="Times New Roman" w:eastAsia="Times New Roman" w:hAnsi="Times New Roman" w:cs="Times New Roman"/>
          <w:color w:val="000000"/>
          <w:sz w:val="26"/>
          <w:szCs w:val="26"/>
          <w:lang w:eastAsia="ru-RU"/>
        </w:rPr>
        <w:t xml:space="preserve"> и Микула </w:t>
      </w:r>
      <w:proofErr w:type="spellStart"/>
      <w:r>
        <w:rPr>
          <w:rFonts w:ascii="Times New Roman" w:eastAsia="Times New Roman" w:hAnsi="Times New Roman" w:cs="Times New Roman"/>
          <w:color w:val="000000"/>
          <w:sz w:val="26"/>
          <w:szCs w:val="26"/>
          <w:lang w:eastAsia="ru-RU"/>
        </w:rPr>
        <w:t>Селянович</w:t>
      </w:r>
      <w:proofErr w:type="spellEnd"/>
      <w:r>
        <w:rPr>
          <w:rFonts w:ascii="Times New Roman" w:eastAsia="Times New Roman" w:hAnsi="Times New Roman" w:cs="Times New Roman"/>
          <w:color w:val="000000"/>
          <w:sz w:val="26"/>
          <w:szCs w:val="26"/>
          <w:lang w:eastAsia="ru-RU"/>
        </w:rPr>
        <w:t xml:space="preserve">», «Садко», «Никита Кожемяка», «Про прекрасную Василису </w:t>
      </w:r>
      <w:proofErr w:type="spellStart"/>
      <w:r>
        <w:rPr>
          <w:rFonts w:ascii="Times New Roman" w:eastAsia="Times New Roman" w:hAnsi="Times New Roman" w:cs="Times New Roman"/>
          <w:color w:val="000000"/>
          <w:sz w:val="26"/>
          <w:szCs w:val="26"/>
          <w:lang w:eastAsia="ru-RU"/>
        </w:rPr>
        <w:t>Микулишну</w:t>
      </w:r>
      <w:proofErr w:type="spellEnd"/>
      <w:r>
        <w:rPr>
          <w:rFonts w:ascii="Times New Roman" w:eastAsia="Times New Roman" w:hAnsi="Times New Roman" w:cs="Times New Roman"/>
          <w:color w:val="000000"/>
          <w:sz w:val="26"/>
          <w:szCs w:val="26"/>
          <w:lang w:eastAsia="ru-RU"/>
        </w:rPr>
        <w:t>»</w:t>
      </w:r>
      <w:r>
        <w:rPr>
          <w:rFonts w:ascii="Times New Roman" w:hAnsi="Times New Roman" w:cs="Times New Roman"/>
          <w:sz w:val="26"/>
          <w:szCs w:val="26"/>
        </w:rPr>
        <w:t>;</w:t>
      </w:r>
    </w:p>
    <w:p w14:paraId="5F52646E"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Воробьёв Е. «Последний выстрел», «Спасибо тебе, Трезор»;</w:t>
      </w:r>
    </w:p>
    <w:p w14:paraId="76E3C0A7"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Высотская</w:t>
      </w:r>
      <w:proofErr w:type="spellEnd"/>
      <w:r>
        <w:rPr>
          <w:rFonts w:ascii="Times New Roman" w:hAnsi="Times New Roman" w:cs="Times New Roman"/>
          <w:sz w:val="26"/>
          <w:szCs w:val="26"/>
        </w:rPr>
        <w:t xml:space="preserve"> О. «Мой брат уехал на границу», «Салют»;</w:t>
      </w:r>
    </w:p>
    <w:p w14:paraId="1A62B32B"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Дриз</w:t>
      </w:r>
      <w:proofErr w:type="spellEnd"/>
      <w:r>
        <w:rPr>
          <w:rFonts w:ascii="Times New Roman" w:hAnsi="Times New Roman" w:cs="Times New Roman"/>
          <w:sz w:val="26"/>
          <w:szCs w:val="26"/>
        </w:rPr>
        <w:t xml:space="preserve"> О. «Добрые слова»;</w:t>
      </w:r>
    </w:p>
    <w:p w14:paraId="57802CB2"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Дурова Н. «Заботливая подруга»;</w:t>
      </w:r>
    </w:p>
    <w:p w14:paraId="6B3F8BB8"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Жаров А. «Пограничник»;</w:t>
      </w:r>
    </w:p>
    <w:p w14:paraId="7FDFF0A0"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Кассиль Л. «Сестра», «Твои защитники», «Памятник солдату»;</w:t>
      </w:r>
    </w:p>
    <w:p w14:paraId="4D1F21C9"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Коваль Ю. «Алый»;</w:t>
      </w:r>
    </w:p>
    <w:p w14:paraId="3E5FF902"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Козлов В. «Пашкин самолет»;</w:t>
      </w:r>
    </w:p>
    <w:p w14:paraId="02E0852B"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Макунец</w:t>
      </w:r>
      <w:proofErr w:type="spellEnd"/>
      <w:r>
        <w:rPr>
          <w:rFonts w:ascii="Times New Roman" w:hAnsi="Times New Roman" w:cs="Times New Roman"/>
          <w:sz w:val="26"/>
          <w:szCs w:val="26"/>
        </w:rPr>
        <w:t xml:space="preserve"> Г. «Три сестры»;</w:t>
      </w:r>
    </w:p>
    <w:p w14:paraId="7A616203"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Маркуша А. «Я – солдат и ты – солдат»;</w:t>
      </w:r>
    </w:p>
    <w:p w14:paraId="04FA116B"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Маршак С. «Рассказ о неизвестном герое», «Чего боялся Петя?»;</w:t>
      </w:r>
    </w:p>
    <w:p w14:paraId="087AF7E3"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Митяев А. «Почему армия родная?», «Землянка», «Москва», «Герои 1812 года», «Мешок овсянки»;</w:t>
      </w:r>
    </w:p>
    <w:p w14:paraId="708473E9"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Мустыгина</w:t>
      </w:r>
      <w:proofErr w:type="spellEnd"/>
      <w:r>
        <w:rPr>
          <w:rFonts w:ascii="Times New Roman" w:hAnsi="Times New Roman" w:cs="Times New Roman"/>
          <w:sz w:val="26"/>
          <w:szCs w:val="26"/>
        </w:rPr>
        <w:t xml:space="preserve"> Е. «В таёжной глуши»;</w:t>
      </w:r>
    </w:p>
    <w:p w14:paraId="245FB78B"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Никольский Н. «Что умеют танкисты»;</w:t>
      </w:r>
    </w:p>
    <w:p w14:paraId="071119C1"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Носов Н. «На горке», «Карасик»;</w:t>
      </w:r>
    </w:p>
    <w:p w14:paraId="3615B4D1"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Осеева В. «Плохо», «Волшебное слово», «Сыновья», «Печенье», «На катке», «Просто старушка», «Синие листья», «Три товарища», «Что легче?»;</w:t>
      </w:r>
    </w:p>
    <w:p w14:paraId="79C67623"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Пантелеев Л. «Честное слово», «Трус», «Две лягушки»;</w:t>
      </w:r>
    </w:p>
    <w:p w14:paraId="4DAF101B"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Пермяк Е. «Надёжный человек», «Как Миша хотел маму перехитрить», «Самое страшное», «Торопливый ножик», «Чужая калитка», «Хитрый коврик»;</w:t>
      </w:r>
    </w:p>
    <w:p w14:paraId="5009AB28"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Пляцковский</w:t>
      </w:r>
      <w:proofErr w:type="spellEnd"/>
      <w:r>
        <w:rPr>
          <w:rFonts w:ascii="Times New Roman" w:hAnsi="Times New Roman" w:cs="Times New Roman"/>
          <w:sz w:val="26"/>
          <w:szCs w:val="26"/>
        </w:rPr>
        <w:t xml:space="preserve"> М. «Урок дружбы»;</w:t>
      </w:r>
    </w:p>
    <w:p w14:paraId="1DF80516"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Понамарева Т. «Хитрое яблоко»;</w:t>
      </w:r>
    </w:p>
    <w:p w14:paraId="4EE7D184"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Руцень</w:t>
      </w:r>
      <w:proofErr w:type="spellEnd"/>
      <w:r>
        <w:rPr>
          <w:rFonts w:ascii="Times New Roman" w:hAnsi="Times New Roman" w:cs="Times New Roman"/>
          <w:sz w:val="26"/>
          <w:szCs w:val="26"/>
        </w:rPr>
        <w:t xml:space="preserve"> О. «Так или не так?»;</w:t>
      </w:r>
    </w:p>
    <w:p w14:paraId="2E5D9B75"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Рябихин</w:t>
      </w:r>
      <w:proofErr w:type="spellEnd"/>
      <w:r>
        <w:rPr>
          <w:rFonts w:ascii="Times New Roman" w:hAnsi="Times New Roman" w:cs="Times New Roman"/>
          <w:sz w:val="26"/>
          <w:szCs w:val="26"/>
        </w:rPr>
        <w:t xml:space="preserve"> В. «Мой Пыть-Ях»;</w:t>
      </w:r>
    </w:p>
    <w:p w14:paraId="58219D90"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Сапгир Г. «Самые слова»;</w:t>
      </w:r>
    </w:p>
    <w:p w14:paraId="1CA670C9"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spellStart"/>
      <w:r>
        <w:rPr>
          <w:rFonts w:ascii="Times New Roman" w:hAnsi="Times New Roman" w:cs="Times New Roman"/>
          <w:sz w:val="26"/>
          <w:szCs w:val="26"/>
        </w:rPr>
        <w:t>Седугин</w:t>
      </w:r>
      <w:proofErr w:type="spellEnd"/>
      <w:r>
        <w:rPr>
          <w:rFonts w:ascii="Times New Roman" w:hAnsi="Times New Roman" w:cs="Times New Roman"/>
          <w:sz w:val="26"/>
          <w:szCs w:val="26"/>
        </w:rPr>
        <w:t xml:space="preserve"> А. «Дом с трубой и дом без трубы», «Как Артёмка котёнка спас», «Речные камешки»;</w:t>
      </w:r>
    </w:p>
    <w:p w14:paraId="38418FD5"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Солоухин В. «Здравствуйте»;</w:t>
      </w:r>
    </w:p>
    <w:p w14:paraId="4637BCCA"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Сухомлинский В. «Кому идти за дровами», «Почему плачет синичка», «Как мальчишки мёд съели»;</w:t>
      </w:r>
    </w:p>
    <w:p w14:paraId="63526620"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Твардовский А. «Гармонь» (отрывок из поэмы «Василий Теркин»);</w:t>
      </w:r>
    </w:p>
    <w:p w14:paraId="6B24C42C"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Тимершин</w:t>
      </w:r>
      <w:proofErr w:type="spellEnd"/>
      <w:r>
        <w:rPr>
          <w:rFonts w:ascii="Times New Roman" w:hAnsi="Times New Roman" w:cs="Times New Roman"/>
          <w:sz w:val="26"/>
          <w:szCs w:val="26"/>
        </w:rPr>
        <w:t xml:space="preserve"> Р. «Где лежало спасибо»;</w:t>
      </w:r>
    </w:p>
    <w:p w14:paraId="7C86B10F"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Тихомиров О. «Александр Невский», «Дмитрий Донской», «На поле Куликовом»;</w:t>
      </w:r>
    </w:p>
    <w:p w14:paraId="56438E00"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Толстой Л.Н. «Два товарища», «Котёнок», «Косточка»;</w:t>
      </w:r>
    </w:p>
    <w:p w14:paraId="78AB7215"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Толстой Н. «Памятник»;</w:t>
      </w:r>
    </w:p>
    <w:p w14:paraId="644498E5"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Ушинский К. «Наше Отечество»;</w:t>
      </w:r>
    </w:p>
    <w:p w14:paraId="36AA8067"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Шамов И. «На дальнем рубеже»;</w:t>
      </w:r>
    </w:p>
    <w:p w14:paraId="460CC8E2"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Шергин Б. «Одно дело делаешь, другое не порть»;</w:t>
      </w:r>
    </w:p>
    <w:p w14:paraId="73835B4B"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Шим</w:t>
      </w:r>
      <w:proofErr w:type="spellEnd"/>
      <w:r>
        <w:rPr>
          <w:rFonts w:ascii="Times New Roman" w:hAnsi="Times New Roman" w:cs="Times New Roman"/>
          <w:sz w:val="26"/>
          <w:szCs w:val="26"/>
        </w:rPr>
        <w:t xml:space="preserve"> Э. «Не смей»;</w:t>
      </w:r>
    </w:p>
    <w:p w14:paraId="11523A3E"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Юсупов Н. «Папа разбил драгоценную вазу»</w:t>
      </w:r>
    </w:p>
    <w:p w14:paraId="1A9128E1" w14:textId="77777777" w:rsidR="00837396" w:rsidRDefault="00837396">
      <w:pPr>
        <w:pStyle w:val="1"/>
        <w:shd w:val="clear" w:color="auto" w:fill="FFFFFF"/>
        <w:spacing w:before="0" w:line="240" w:lineRule="auto"/>
        <w:rPr>
          <w:rFonts w:ascii="Times New Roman" w:hAnsi="Times New Roman" w:cs="Times New Roman"/>
          <w:bCs/>
          <w:sz w:val="26"/>
          <w:szCs w:val="26"/>
        </w:rPr>
      </w:pPr>
    </w:p>
    <w:p w14:paraId="18FA98C3" w14:textId="77777777" w:rsidR="00837396" w:rsidRDefault="00837396">
      <w:pPr>
        <w:pStyle w:val="ac"/>
        <w:shd w:val="clear" w:color="auto" w:fill="FFFFFF"/>
        <w:spacing w:beforeAutospacing="0" w:after="0" w:afterAutospacing="0"/>
        <w:ind w:firstLine="709"/>
        <w:jc w:val="both"/>
        <w:textAlignment w:val="baseline"/>
        <w:rPr>
          <w:color w:val="000000"/>
          <w:sz w:val="26"/>
          <w:szCs w:val="26"/>
        </w:rPr>
      </w:pPr>
    </w:p>
    <w:p w14:paraId="60C32D15" w14:textId="77777777" w:rsidR="00837396" w:rsidRDefault="00000000">
      <w:pPr>
        <w:pStyle w:val="ac"/>
        <w:shd w:val="clear" w:color="auto" w:fill="FFFFFF"/>
        <w:spacing w:beforeAutospacing="0" w:after="0" w:afterAutospacing="0"/>
        <w:jc w:val="center"/>
        <w:textAlignment w:val="baseline"/>
        <w:rPr>
          <w:b/>
          <w:color w:val="000000"/>
          <w:sz w:val="26"/>
          <w:szCs w:val="26"/>
        </w:rPr>
      </w:pPr>
      <w:r>
        <w:rPr>
          <w:b/>
          <w:color w:val="000000"/>
          <w:sz w:val="26"/>
          <w:szCs w:val="26"/>
        </w:rPr>
        <w:t>Рекомендации родителям.</w:t>
      </w:r>
    </w:p>
    <w:p w14:paraId="3AA559F8" w14:textId="77777777" w:rsidR="00837396" w:rsidRDefault="00837396">
      <w:pPr>
        <w:pStyle w:val="ac"/>
        <w:shd w:val="clear" w:color="auto" w:fill="FFFFFF"/>
        <w:spacing w:beforeAutospacing="0" w:after="0" w:afterAutospacing="0"/>
        <w:ind w:firstLine="709"/>
        <w:jc w:val="both"/>
        <w:textAlignment w:val="baseline"/>
        <w:rPr>
          <w:sz w:val="26"/>
          <w:szCs w:val="26"/>
        </w:rPr>
      </w:pPr>
    </w:p>
    <w:p w14:paraId="747942AD"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побед существуют события, достойные быть увековеченными в народной памяти. </w:t>
      </w:r>
    </w:p>
    <w:p w14:paraId="6AFFE0E7"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Расскажите ребенку об истории Древней Руси Государства Российского, подбирая материал старайтесь выбирать яркие, образные, конкретные, вызывающие интерес эпизоды, которые привлекли бы их внимание.</w:t>
      </w:r>
    </w:p>
    <w:p w14:paraId="7563FA12" w14:textId="77777777" w:rsidR="00837396" w:rsidRDefault="00000000">
      <w:pPr>
        <w:pStyle w:val="ac"/>
        <w:shd w:val="clear" w:color="auto" w:fill="FFFFFF"/>
        <w:spacing w:beforeAutospacing="0" w:after="0" w:afterAutospacing="0"/>
        <w:jc w:val="center"/>
        <w:textAlignment w:val="baseline"/>
        <w:rPr>
          <w:i/>
          <w:sz w:val="26"/>
          <w:szCs w:val="26"/>
        </w:rPr>
      </w:pPr>
      <w:r>
        <w:rPr>
          <w:b/>
          <w:bCs/>
          <w:i/>
          <w:sz w:val="26"/>
          <w:szCs w:val="26"/>
        </w:rPr>
        <w:t>Богатыри земли Русской.</w:t>
      </w:r>
    </w:p>
    <w:p w14:paraId="177D83FF"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Первыми защитниками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Илья Муромец, Добрыня Никитич, Алеша Попович, богатырь – пахарь Микула </w:t>
      </w:r>
      <w:proofErr w:type="spellStart"/>
      <w:r>
        <w:rPr>
          <w:sz w:val="26"/>
          <w:szCs w:val="26"/>
        </w:rPr>
        <w:t>Селянинович</w:t>
      </w:r>
      <w:proofErr w:type="spellEnd"/>
      <w:r>
        <w:rPr>
          <w:sz w:val="26"/>
          <w:szCs w:val="26"/>
        </w:rPr>
        <w:t>, купец – гусляр Садко, Великан – Святогор.</w:t>
      </w:r>
    </w:p>
    <w:p w14:paraId="453D8010"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Как стража святой Руси, стоят они у заставы (границы) богатырской, мимо которой ни зверь не проскользнет, ни птица не пролетит</w:t>
      </w:r>
    </w:p>
    <w:p w14:paraId="6366C904"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На Руси всегда были в почете солдаты, несущие воинскую службу.</w:t>
      </w:r>
    </w:p>
    <w:p w14:paraId="793A8B2C"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14:paraId="55FA0654"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К 882 году </w:t>
      </w:r>
      <w:r>
        <w:rPr>
          <w:b/>
          <w:bCs/>
          <w:sz w:val="26"/>
          <w:szCs w:val="26"/>
        </w:rPr>
        <w:t xml:space="preserve">князь Олег </w:t>
      </w:r>
      <w:r>
        <w:rPr>
          <w:sz w:val="26"/>
          <w:szCs w:val="26"/>
        </w:rPr>
        <w:t>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14:paraId="73D19B5B"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14:paraId="4B41DFE7"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При </w:t>
      </w:r>
      <w:r>
        <w:rPr>
          <w:b/>
          <w:bCs/>
          <w:sz w:val="26"/>
          <w:szCs w:val="26"/>
        </w:rPr>
        <w:t xml:space="preserve">князе Владимире Красное Солнышко </w:t>
      </w:r>
      <w:r>
        <w:rPr>
          <w:sz w:val="26"/>
          <w:szCs w:val="26"/>
        </w:rPr>
        <w:t>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14:paraId="393785D9"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lastRenderedPageBreak/>
        <w:t>окончательно разгромил печенежские орды. Киев стал крупнейшим центром всего христианского мира. При Ярославе выдающихся успехов достигло просвещение, началось русское летописание.</w:t>
      </w:r>
    </w:p>
    <w:p w14:paraId="2216A303"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В эпоху </w:t>
      </w:r>
      <w:r>
        <w:rPr>
          <w:b/>
          <w:bCs/>
          <w:sz w:val="26"/>
          <w:szCs w:val="26"/>
        </w:rPr>
        <w:t xml:space="preserve">князя Владимира Мономаха </w:t>
      </w:r>
      <w:r>
        <w:rPr>
          <w:sz w:val="26"/>
          <w:szCs w:val="26"/>
        </w:rPr>
        <w:t>к Руси были присоединены половецкие земли и дунайские города. Наступила эпоха расцвета литературы и искусства.</w:t>
      </w:r>
    </w:p>
    <w:p w14:paraId="59786103" w14:textId="77777777" w:rsidR="00837396" w:rsidRDefault="00000000">
      <w:pPr>
        <w:pStyle w:val="ac"/>
        <w:shd w:val="clear" w:color="auto" w:fill="FFFFFF"/>
        <w:spacing w:beforeAutospacing="0" w:after="0" w:afterAutospacing="0"/>
        <w:ind w:firstLine="709"/>
        <w:jc w:val="both"/>
        <w:textAlignment w:val="baseline"/>
        <w:rPr>
          <w:sz w:val="26"/>
          <w:szCs w:val="26"/>
        </w:rPr>
      </w:pPr>
      <w:r>
        <w:rPr>
          <w:b/>
          <w:bCs/>
          <w:sz w:val="26"/>
          <w:szCs w:val="26"/>
        </w:rPr>
        <w:t>Юрий Долгорукий.</w:t>
      </w:r>
    </w:p>
    <w:p w14:paraId="7A2E8F65"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14:paraId="674017B1" w14:textId="77777777" w:rsidR="00837396" w:rsidRDefault="00000000">
      <w:pPr>
        <w:pStyle w:val="ac"/>
        <w:shd w:val="clear" w:color="auto" w:fill="FFFFFF"/>
        <w:spacing w:beforeAutospacing="0" w:after="0" w:afterAutospacing="0"/>
        <w:ind w:firstLine="709"/>
        <w:jc w:val="both"/>
        <w:textAlignment w:val="baseline"/>
        <w:rPr>
          <w:b/>
          <w:sz w:val="26"/>
          <w:szCs w:val="26"/>
        </w:rPr>
      </w:pPr>
      <w:r>
        <w:rPr>
          <w:b/>
          <w:sz w:val="26"/>
          <w:szCs w:val="26"/>
        </w:rPr>
        <w:t>Князь Александр Невский.</w:t>
      </w:r>
    </w:p>
    <w:p w14:paraId="20D9C0D6"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w:t>
      </w:r>
      <w:hyperlink r:id="rId5" w:tgtFrame="5 апреля">
        <w:r>
          <w:rPr>
            <w:sz w:val="26"/>
            <w:szCs w:val="26"/>
          </w:rPr>
          <w:t>5 апреля</w:t>
        </w:r>
      </w:hyperlink>
      <w:r>
        <w:rPr>
          <w:sz w:val="26"/>
          <w:szCs w:val="26"/>
        </w:rPr>
        <w:t>1242 года дружина Александра Невского встретилась с крестоносцами на льду чудского озера. Эту битву назвали «Ледовым побоищем».</w:t>
      </w:r>
    </w:p>
    <w:p w14:paraId="5CC79BEB" w14:textId="77777777" w:rsidR="00837396" w:rsidRDefault="00000000">
      <w:pPr>
        <w:pStyle w:val="ac"/>
        <w:shd w:val="clear" w:color="auto" w:fill="FFFFFF"/>
        <w:spacing w:beforeAutospacing="0" w:after="0" w:afterAutospacing="0"/>
        <w:ind w:firstLine="709"/>
        <w:jc w:val="both"/>
        <w:textAlignment w:val="baseline"/>
        <w:rPr>
          <w:sz w:val="26"/>
          <w:szCs w:val="26"/>
        </w:rPr>
      </w:pPr>
      <w:r>
        <w:rPr>
          <w:b/>
          <w:bCs/>
          <w:sz w:val="26"/>
          <w:szCs w:val="26"/>
        </w:rPr>
        <w:t>Дмитрий Донской.</w:t>
      </w:r>
    </w:p>
    <w:p w14:paraId="70B57FD4"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силу русского оружия и положила начало будущему освобождению Руси от татаро-монгольского ига.</w:t>
      </w:r>
    </w:p>
    <w:p w14:paraId="7DF5D2B6" w14:textId="77777777" w:rsidR="00837396" w:rsidRDefault="00000000">
      <w:pPr>
        <w:pStyle w:val="ac"/>
        <w:shd w:val="clear" w:color="auto" w:fill="FFFFFF"/>
        <w:spacing w:beforeAutospacing="0" w:after="0" w:afterAutospacing="0"/>
        <w:ind w:firstLine="709"/>
        <w:jc w:val="both"/>
        <w:textAlignment w:val="baseline"/>
        <w:rPr>
          <w:sz w:val="26"/>
          <w:szCs w:val="26"/>
        </w:rPr>
      </w:pPr>
      <w:r>
        <w:rPr>
          <w:b/>
          <w:bCs/>
          <w:sz w:val="26"/>
          <w:szCs w:val="26"/>
        </w:rPr>
        <w:t>Кузьма Минин и Дмитрий Пожарский.</w:t>
      </w:r>
    </w:p>
    <w:p w14:paraId="5AA18321"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События рубежа 16-17 в. в. получили название «смутное врем».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14:paraId="0130824D"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14:paraId="3D037A5F"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Возглавил войско князь Дмитрий Пожарский. Выгнали русские воины поляков из Кремля, освободили Москву.</w:t>
      </w:r>
    </w:p>
    <w:p w14:paraId="497A6368"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14:paraId="77446A5D" w14:textId="77777777" w:rsidR="00837396" w:rsidRDefault="00000000">
      <w:pPr>
        <w:pStyle w:val="ac"/>
        <w:shd w:val="clear" w:color="auto" w:fill="FFFFFF"/>
        <w:spacing w:beforeAutospacing="0" w:after="0" w:afterAutospacing="0"/>
        <w:ind w:firstLine="709"/>
        <w:jc w:val="both"/>
        <w:textAlignment w:val="baseline"/>
        <w:rPr>
          <w:sz w:val="26"/>
          <w:szCs w:val="26"/>
        </w:rPr>
      </w:pPr>
      <w:r>
        <w:rPr>
          <w:b/>
          <w:bCs/>
          <w:sz w:val="26"/>
          <w:szCs w:val="26"/>
        </w:rPr>
        <w:t>Петр 1.</w:t>
      </w:r>
    </w:p>
    <w:p w14:paraId="16B16CF8"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14:paraId="2FAE3140"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Полтавская битва прославила Россию на весь мир.</w:t>
      </w:r>
    </w:p>
    <w:p w14:paraId="48A41ED8" w14:textId="77777777" w:rsidR="00837396" w:rsidRDefault="00000000">
      <w:pPr>
        <w:pStyle w:val="ac"/>
        <w:shd w:val="clear" w:color="auto" w:fill="FFFFFF"/>
        <w:spacing w:beforeAutospacing="0" w:after="0" w:afterAutospacing="0"/>
        <w:ind w:firstLine="709"/>
        <w:jc w:val="both"/>
        <w:textAlignment w:val="baseline"/>
        <w:rPr>
          <w:sz w:val="26"/>
          <w:szCs w:val="26"/>
        </w:rPr>
      </w:pPr>
      <w:r>
        <w:rPr>
          <w:b/>
          <w:bCs/>
          <w:sz w:val="26"/>
          <w:szCs w:val="26"/>
        </w:rPr>
        <w:t>Непобедимый русский полководец Александр Васильевич Суворов.</w:t>
      </w:r>
    </w:p>
    <w:p w14:paraId="5B401FF4"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 не проиграл ни одного сражения, а своим потомкам оставил книгу «Наука побеждать».</w:t>
      </w:r>
    </w:p>
    <w:p w14:paraId="4616CB87" w14:textId="77777777" w:rsidR="00837396" w:rsidRDefault="00000000">
      <w:pPr>
        <w:pStyle w:val="ac"/>
        <w:shd w:val="clear" w:color="auto" w:fill="FFFFFF"/>
        <w:spacing w:beforeAutospacing="0" w:after="0" w:afterAutospacing="0"/>
        <w:ind w:firstLine="709"/>
        <w:jc w:val="both"/>
        <w:textAlignment w:val="baseline"/>
        <w:rPr>
          <w:sz w:val="26"/>
          <w:szCs w:val="26"/>
        </w:rPr>
      </w:pPr>
      <w:r>
        <w:rPr>
          <w:b/>
          <w:bCs/>
          <w:sz w:val="26"/>
          <w:szCs w:val="26"/>
        </w:rPr>
        <w:t>Русский полководец Михаил Илларионович Кутузов.</w:t>
      </w:r>
    </w:p>
    <w:p w14:paraId="738AC57E"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lastRenderedPageBreak/>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14:paraId="2DC76F9B"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Бородинская битва развеяла миф о непобедимости французов. Бородинская битва показала стойкость русских, которые по словам Наполеона, «оказались достойными быть непобедимыми».</w:t>
      </w:r>
    </w:p>
    <w:p w14:paraId="57115876" w14:textId="77777777" w:rsidR="00837396" w:rsidRDefault="00000000">
      <w:pPr>
        <w:pStyle w:val="ac"/>
        <w:shd w:val="clear" w:color="auto" w:fill="FFFFFF"/>
        <w:spacing w:beforeAutospacing="0" w:after="0" w:afterAutospacing="0"/>
        <w:ind w:firstLine="709"/>
        <w:jc w:val="both"/>
        <w:textAlignment w:val="baseline"/>
        <w:rPr>
          <w:sz w:val="26"/>
          <w:szCs w:val="26"/>
        </w:rPr>
      </w:pPr>
      <w:r>
        <w:rPr>
          <w:b/>
          <w:bCs/>
          <w:sz w:val="26"/>
          <w:szCs w:val="26"/>
        </w:rPr>
        <w:t>День Защитников Отечества.</w:t>
      </w:r>
    </w:p>
    <w:p w14:paraId="4F7B87D3"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w:t>
      </w:r>
      <w:hyperlink r:id="rId6" w:tgtFrame="Буржуазия">
        <w:r>
          <w:rPr>
            <w:sz w:val="26"/>
            <w:szCs w:val="26"/>
          </w:rPr>
          <w:t>буржуазии</w:t>
        </w:r>
      </w:hyperlink>
      <w:r>
        <w:rPr>
          <w:sz w:val="26"/>
          <w:szCs w:val="26"/>
        </w:rPr>
        <w:t xml:space="preserve">,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w:t>
      </w:r>
      <w:hyperlink r:id="rId7" w:tgtFrame="23 февраля">
        <w:r>
          <w:rPr>
            <w:sz w:val="26"/>
            <w:szCs w:val="26"/>
          </w:rPr>
          <w:t>23 февраля</w:t>
        </w:r>
      </w:hyperlink>
      <w:r>
        <w:rPr>
          <w:rStyle w:val="-"/>
          <w:color w:val="auto"/>
          <w:sz w:val="26"/>
          <w:szCs w:val="26"/>
          <w:u w:val="none"/>
        </w:rPr>
        <w:t xml:space="preserve"> </w:t>
      </w:r>
      <w:r>
        <w:rPr>
          <w:sz w:val="26"/>
          <w:szCs w:val="26"/>
        </w:rPr>
        <w:t>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14:paraId="51168524"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14:paraId="67FE8799" w14:textId="77777777" w:rsidR="00837396" w:rsidRDefault="00000000">
      <w:pPr>
        <w:pStyle w:val="ac"/>
        <w:shd w:val="clear" w:color="auto" w:fill="FFFFFF"/>
        <w:spacing w:beforeAutospacing="0" w:after="0" w:afterAutospacing="0"/>
        <w:ind w:firstLine="709"/>
        <w:jc w:val="both"/>
        <w:textAlignment w:val="baseline"/>
        <w:rPr>
          <w:sz w:val="26"/>
          <w:szCs w:val="26"/>
        </w:rPr>
      </w:pPr>
      <w:r>
        <w:rPr>
          <w:b/>
          <w:bCs/>
          <w:sz w:val="26"/>
          <w:szCs w:val="26"/>
        </w:rPr>
        <w:t>Герои Великой Отечественной Войны. Маршал Г.К. Жуков.</w:t>
      </w:r>
    </w:p>
    <w:p w14:paraId="2AA4EA66"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На рассвете </w:t>
      </w:r>
      <w:hyperlink r:id="rId8" w:tgtFrame="22 июня">
        <w:r>
          <w:rPr>
            <w:sz w:val="26"/>
            <w:szCs w:val="26"/>
          </w:rPr>
          <w:t>22 июня</w:t>
        </w:r>
      </w:hyperlink>
      <w:r>
        <w:rPr>
          <w:rStyle w:val="-"/>
          <w:color w:val="auto"/>
          <w:sz w:val="26"/>
          <w:szCs w:val="26"/>
          <w:u w:val="none"/>
        </w:rPr>
        <w:t xml:space="preserve"> </w:t>
      </w:r>
      <w:r>
        <w:rPr>
          <w:sz w:val="26"/>
          <w:szCs w:val="26"/>
        </w:rPr>
        <w:t>1941 года фашистская Германия напала на Советский Союз. Началась Великая Отечественная война годов.</w:t>
      </w:r>
    </w:p>
    <w:p w14:paraId="13C12186"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Первые месяцы войны удача сопутствовала немецким войскам. Когда немецкие войска вплотную подошли к Москве и положение на фронте стало критическим, командовать армией было поручено, талантливейшему полководцу, смелому и решительному человеку, Георгию Константиновичу Жукову.</w:t>
      </w:r>
    </w:p>
    <w:p w14:paraId="732FDCAE"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После упорных боев в ночь с 5 на </w:t>
      </w:r>
      <w:hyperlink r:id="rId9" w:tgtFrame="6 декабря">
        <w:r>
          <w:rPr>
            <w:sz w:val="26"/>
            <w:szCs w:val="26"/>
          </w:rPr>
          <w:t>6 декабря</w:t>
        </w:r>
      </w:hyperlink>
      <w:r>
        <w:rPr>
          <w:rStyle w:val="-"/>
          <w:color w:val="auto"/>
          <w:sz w:val="26"/>
          <w:szCs w:val="26"/>
          <w:u w:val="none"/>
        </w:rPr>
        <w:t xml:space="preserve"> </w:t>
      </w:r>
      <w:r>
        <w:rPr>
          <w:sz w:val="26"/>
          <w:szCs w:val="26"/>
        </w:rPr>
        <w:t xml:space="preserve">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w:t>
      </w:r>
      <w:proofErr w:type="gramStart"/>
      <w:r>
        <w:rPr>
          <w:sz w:val="26"/>
          <w:szCs w:val="26"/>
        </w:rPr>
        <w:t>было остановлено</w:t>
      </w:r>
      <w:proofErr w:type="gramEnd"/>
      <w:r>
        <w:rPr>
          <w:sz w:val="26"/>
          <w:szCs w:val="26"/>
        </w:rPr>
        <w:t xml:space="preserve"> и враг отброшен от Москвы. Впервые за годы Второй мировой войны непобедимая германская армия потерпела поражение.</w:t>
      </w:r>
    </w:p>
    <w:p w14:paraId="0E31F899"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 Великой Отечественной войне было немало знаменательных сражений. Особое место среди них занимает битва за Сталинград в 1943 году.</w:t>
      </w:r>
    </w:p>
    <w:p w14:paraId="2E1AC2F3"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14:paraId="53B5B50D"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w:t>
      </w:r>
      <w:hyperlink r:id="rId10" w:tgtFrame="12 января">
        <w:r>
          <w:rPr>
            <w:sz w:val="26"/>
            <w:szCs w:val="26"/>
          </w:rPr>
          <w:t>12 января</w:t>
        </w:r>
      </w:hyperlink>
      <w:r>
        <w:rPr>
          <w:rStyle w:val="-"/>
          <w:color w:val="auto"/>
          <w:sz w:val="26"/>
          <w:szCs w:val="26"/>
          <w:u w:val="none"/>
        </w:rPr>
        <w:t xml:space="preserve"> </w:t>
      </w:r>
      <w:r>
        <w:rPr>
          <w:sz w:val="26"/>
          <w:szCs w:val="26"/>
        </w:rPr>
        <w:t>1943 г. Красная Армия прорвала блокаду Ленинграда. Зимой 1943 г. Ленинград был полностью освобожден бойцами Красной Армии.</w:t>
      </w:r>
    </w:p>
    <w:p w14:paraId="7CEF8637"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И на хрупкие женские плечи обрушилась тяжесть войны.</w:t>
      </w:r>
    </w:p>
    <w:p w14:paraId="0BFCEBA9"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14:paraId="00E979A8"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14:paraId="17ECCB8B" w14:textId="77777777" w:rsidR="00837396" w:rsidRDefault="00000000">
      <w:pPr>
        <w:pStyle w:val="ac"/>
        <w:shd w:val="clear" w:color="auto" w:fill="FFFFFF"/>
        <w:spacing w:beforeAutospacing="0" w:after="0" w:afterAutospacing="0"/>
        <w:ind w:firstLine="709"/>
        <w:jc w:val="both"/>
        <w:textAlignment w:val="baseline"/>
        <w:rPr>
          <w:sz w:val="26"/>
          <w:szCs w:val="26"/>
        </w:rPr>
      </w:pPr>
      <w:r>
        <w:rPr>
          <w:b/>
          <w:bCs/>
          <w:sz w:val="26"/>
          <w:szCs w:val="26"/>
        </w:rPr>
        <w:t>Великая Победа.</w:t>
      </w:r>
    </w:p>
    <w:p w14:paraId="72495F19"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lastRenderedPageBreak/>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14:paraId="03D231FE"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Вечная слава героям, защитникам Родины! Слава советским солдатам, которые, несмотря на все тяготы и лишения, выстояли и победили.</w:t>
      </w:r>
    </w:p>
    <w:p w14:paraId="31D4885C" w14:textId="77777777" w:rsidR="00837396" w:rsidRDefault="00000000">
      <w:pPr>
        <w:pStyle w:val="ac"/>
        <w:shd w:val="clear" w:color="auto" w:fill="FFFFFF"/>
        <w:spacing w:beforeAutospacing="0" w:after="0" w:afterAutospacing="0"/>
        <w:ind w:firstLine="709"/>
        <w:jc w:val="both"/>
        <w:textAlignment w:val="baseline"/>
        <w:rPr>
          <w:sz w:val="26"/>
          <w:szCs w:val="26"/>
        </w:rPr>
      </w:pPr>
      <w:r>
        <w:rPr>
          <w:b/>
          <w:bCs/>
          <w:sz w:val="26"/>
          <w:szCs w:val="26"/>
        </w:rPr>
        <w:t>Современная героика Российской армии.</w:t>
      </w:r>
    </w:p>
    <w:p w14:paraId="417FF5E8"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14:paraId="65099FDE"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Военнослужащие всех родов войск носят военную форму. Она бывает повседневной и парадной.</w:t>
      </w:r>
    </w:p>
    <w:p w14:paraId="3D46F8A4"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14:paraId="66BD821E" w14:textId="77777777" w:rsidR="00837396" w:rsidRDefault="00000000">
      <w:pPr>
        <w:pStyle w:val="ac"/>
        <w:shd w:val="clear" w:color="auto" w:fill="FFFFFF"/>
        <w:spacing w:beforeAutospacing="0" w:after="0" w:afterAutospacing="0"/>
        <w:ind w:firstLine="709"/>
        <w:jc w:val="both"/>
        <w:textAlignment w:val="baseline"/>
        <w:rPr>
          <w:sz w:val="26"/>
          <w:szCs w:val="26"/>
        </w:rPr>
      </w:pPr>
      <w:r>
        <w:rPr>
          <w:b/>
          <w:bCs/>
          <w:sz w:val="26"/>
          <w:szCs w:val="26"/>
        </w:rPr>
        <w:t>День Российского флага.</w:t>
      </w:r>
    </w:p>
    <w:p w14:paraId="0F35B13D"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Знамя всегда еще при зарождении нашего государства, было драгоценной реликвией воинства, всего народа. </w:t>
      </w:r>
      <w:hyperlink r:id="rId11" w:tgtFrame="22 августа">
        <w:r>
          <w:rPr>
            <w:sz w:val="26"/>
            <w:szCs w:val="26"/>
          </w:rPr>
          <w:t>22 августа</w:t>
        </w:r>
      </w:hyperlink>
      <w:r>
        <w:rPr>
          <w:rStyle w:val="-"/>
          <w:color w:val="auto"/>
          <w:sz w:val="26"/>
          <w:szCs w:val="26"/>
          <w:u w:val="none"/>
        </w:rPr>
        <w:t xml:space="preserve"> </w:t>
      </w:r>
      <w:r>
        <w:rPr>
          <w:sz w:val="26"/>
          <w:szCs w:val="26"/>
        </w:rPr>
        <w:t>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14:paraId="19DD19B3"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w:t>
      </w:r>
      <w:hyperlink r:id="rId12" w:tgtFrame="Головные уборы">
        <w:r>
          <w:rPr>
            <w:sz w:val="26"/>
            <w:szCs w:val="26"/>
          </w:rPr>
          <w:t>головные уборы</w:t>
        </w:r>
      </w:hyperlink>
      <w:r>
        <w:rPr>
          <w:sz w:val="26"/>
          <w:szCs w:val="26"/>
        </w:rPr>
        <w:t>.</w:t>
      </w:r>
    </w:p>
    <w:p w14:paraId="522FA5C4"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 нашем государстве есть свой отличительный знак – герб.</w:t>
      </w:r>
    </w:p>
    <w:p w14:paraId="08F743D2" w14:textId="77777777" w:rsidR="00837396" w:rsidRDefault="00837396">
      <w:pPr>
        <w:pStyle w:val="ac"/>
        <w:shd w:val="clear" w:color="auto" w:fill="FFFFFF"/>
        <w:spacing w:beforeAutospacing="0" w:after="0" w:afterAutospacing="0"/>
        <w:jc w:val="both"/>
        <w:textAlignment w:val="baseline"/>
        <w:rPr>
          <w:sz w:val="26"/>
          <w:szCs w:val="26"/>
        </w:rPr>
      </w:pPr>
    </w:p>
    <w:p w14:paraId="10F18D2F" w14:textId="77777777" w:rsidR="00837396" w:rsidRDefault="00000000">
      <w:pPr>
        <w:pStyle w:val="ac"/>
        <w:shd w:val="clear" w:color="auto" w:fill="FFFFFF"/>
        <w:spacing w:beforeAutospacing="0" w:after="0" w:afterAutospacing="0"/>
        <w:jc w:val="center"/>
        <w:textAlignment w:val="baseline"/>
        <w:rPr>
          <w:b/>
          <w:color w:val="FF0000"/>
          <w:sz w:val="26"/>
          <w:szCs w:val="26"/>
        </w:rPr>
      </w:pPr>
      <w:r>
        <w:rPr>
          <w:b/>
          <w:color w:val="FF0000"/>
          <w:sz w:val="26"/>
          <w:szCs w:val="26"/>
        </w:rPr>
        <w:t>Консультация</w:t>
      </w:r>
    </w:p>
    <w:p w14:paraId="1DC1F8E7" w14:textId="77777777" w:rsidR="00837396" w:rsidRDefault="00000000">
      <w:pPr>
        <w:pStyle w:val="ac"/>
        <w:shd w:val="clear" w:color="auto" w:fill="FFFFFF"/>
        <w:spacing w:beforeAutospacing="0" w:after="0" w:afterAutospacing="0"/>
        <w:jc w:val="center"/>
        <w:textAlignment w:val="baseline"/>
        <w:rPr>
          <w:b/>
          <w:color w:val="FF0000"/>
          <w:sz w:val="26"/>
          <w:szCs w:val="26"/>
        </w:rPr>
      </w:pPr>
      <w:r>
        <w:rPr>
          <w:b/>
          <w:color w:val="FF0000"/>
          <w:sz w:val="26"/>
          <w:szCs w:val="26"/>
        </w:rPr>
        <w:t>«Приобщение к истории, традициям и культуре России»</w:t>
      </w:r>
    </w:p>
    <w:p w14:paraId="35766B91"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 современных условиях наступления «массовой культуры» становится актуальной, довольно острой проблема сохранения, а порой и возрождения национального самосознания, осознания принадлежности к своему народу, к своим корням, воспитания духовно богатой личности. Если мы хотим воспитывать в наших детях высокую нравственную культуру, доброту, любовь и уважение к самому себе, к другим людям (гуманизм, толерантность), то всё лучшее, что создано веками нашими предками, мы должны возвратить подрастающему поколению. Чтобы дети знали и помнили, как жили их деды и прадеды, не были «Иванами, не помнящими родства»</w:t>
      </w:r>
    </w:p>
    <w:p w14:paraId="1B09759E"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Наши дети должны хорошо знать не только историю Российского государства, но и традиции национальной культуры, осознавать, понимать и активно участвовать в возрождении национальной культуры; </w:t>
      </w:r>
      <w:proofErr w:type="spellStart"/>
      <w:r>
        <w:rPr>
          <w:sz w:val="26"/>
          <w:szCs w:val="26"/>
        </w:rPr>
        <w:t>самореализовать</w:t>
      </w:r>
      <w:proofErr w:type="spellEnd"/>
      <w:r>
        <w:rPr>
          <w:sz w:val="26"/>
          <w:szCs w:val="26"/>
        </w:rPr>
        <w:t xml:space="preserve"> себя, как личность любящую свою Родину, свой народ и всё, что связано с народной культурой: русские народные танцы, в которых дети черпают народные нравы, обычаи и русский дух свободы творчества в русской пляске, или устный народный фольклор: считалки, стихи, потешки, прибаутки.</w:t>
      </w:r>
    </w:p>
    <w:p w14:paraId="54F1DD01"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Необходимо донести до сознания детей, что они являются носителями русской народной культуры, воспитывать детей в национальных традициях. Для этого </w:t>
      </w:r>
      <w:r>
        <w:rPr>
          <w:sz w:val="26"/>
          <w:szCs w:val="26"/>
        </w:rPr>
        <w:lastRenderedPageBreak/>
        <w:t>необходимо обратиться к истокам русской народной культуры и, в первую очередь, к фольклору. Ведь содержание фольклора отражает жизнь русского народа, его опыт, просеянный через сито веков, духовный мир, мысли, чувства наших предков. Русский танец, русская песня, русская музыка, должны стать частичкой жизни ребенка.</w:t>
      </w:r>
    </w:p>
    <w:p w14:paraId="5DB84874"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 народном сознании издревле большое место занимали представления о душе, стыде, совести, грехе, доброте, справедливости, правде. На Руси считались грехом нравственные преступления: ложь, клевета, зависть, гнев, воровство, скупость, не милосердие и т.п. считалось, что у человека, не совершавшего при жизни добра, умирало не только тело, но и душа. Все духовные ценности были вплетены в единую ткань и осознавались неразрывно. Об этом можно судить по тому огромному количеству пословиц, поговорок, сказок, которые образуют своего рода кодекс народной мудрости и нравственности, служивший нашим предкам идеалом в жизни и труде. Духовные ценности служили ориентиром в жизни русского человека.</w:t>
      </w:r>
    </w:p>
    <w:p w14:paraId="01C062DC"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Русское народное искусство, русская национальная культура должны стать стержнем и основой для возрождения русской духовности. Особенно это важно для становления личности ребенка. Посредством народной культуры развиваются духовно – нравственные качества личности ребенка, навыки культурного поведения. Общечеловеческие ценности, несомненно, должны внести вклад в воспитание чувства красоты и добра.</w:t>
      </w:r>
    </w:p>
    <w:p w14:paraId="4C9D47CB"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Культуру России невозможно себе представить без народного искусства, которое раскрывает истоки духовной жизни русского народа, наглядно демонстрирует его моральные, эстетические ценности, художественные вкусы и является частью его истории. На основе знакомства с народным искусством дети учатся понимать прекрасное, усваивают эталоны красоты (словесные, музыкальные, изобразительные). Слушая сказку, получают представления о добре и зле. Рассматривая произведения декоративно – прикладного искусства, дети испытывают чувство радости, удовольствие от ярких жизнерадостных цветов. Народные игры способствуют воспитанию сознательной дисциплины, воли, настойчивости в преодолении трудностей, приучают детей быть честными и правдивыми.</w:t>
      </w:r>
    </w:p>
    <w:p w14:paraId="48D82797"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Народная культура – это дорожка от прошлого, через настоящее, в будущее, источник чистый и вечный. Поэтому познание детьми народной культуры, русского народного творчества, народного фольклора, находит отклик в детских сердцах, положительно влияет на эстетическое развитие детей, раскрывает творческие способности каждого ребенка, формирует общую духовную культуру.</w:t>
      </w:r>
    </w:p>
    <w:p w14:paraId="2773AB77"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И начинать приобщение к ценностям народной культуры необходимо с малых лет. Детские впечатления неизгладимы. Дети очень доверчивы, открыты. К счастью, детство – это время, когда возможно подлинное искреннее погружение в истоки национальной культуры. Приобщение детей к </w:t>
      </w:r>
      <w:proofErr w:type="spellStart"/>
      <w:r>
        <w:rPr>
          <w:sz w:val="26"/>
          <w:szCs w:val="26"/>
        </w:rPr>
        <w:t>семейно</w:t>
      </w:r>
      <w:proofErr w:type="spellEnd"/>
      <w:r>
        <w:rPr>
          <w:sz w:val="26"/>
          <w:szCs w:val="26"/>
        </w:rPr>
        <w:t xml:space="preserve"> – бытовым традициям, обычаям, уважению и почитанию старших, к секретам взаимного уважения и «лада» в семье должно начинаться в семье. Главный воспитатель ребенка – это семья.</w:t>
      </w:r>
    </w:p>
    <w:p w14:paraId="1B85C561"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Народное искусство своей гуманностью, жизнеутверждающей основой, яркостью образов и красок вызывает у детей хорошее настроение. Их веселит мягкий юмор потешек, успокаивает колыбельная песня, вызывает смех, улыбку задорная пляска, музыкальные игры, хороводы. И всё это обеспечивает психологическую нагрузку. В результате выходит тревожность, страх, угнетенное состояние. Появляется спокойствие, чувство защищенности, уверенности в себе, своих силах, ощущение радости. </w:t>
      </w:r>
    </w:p>
    <w:p w14:paraId="75F1E936"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Примером сложившихся на всем протяжении человеческого развития и передаваемых из поколения в поколение положительных установок, охраняющих человека, являются пословицы и поговорки, сказки и басни, в которых добро побеждает зло, а мудрость – глупость.</w:t>
      </w:r>
    </w:p>
    <w:p w14:paraId="5C8CA7B0"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lastRenderedPageBreak/>
        <w:t>Старинная мудрость напоминает нам: «Человек не знающий своего прошлого, не знает ничего». Необходимо донести до сознания детей, что они являются носителями народной культуры, воспитывать детей в национальных традициях. Ведь воспитание детей в национальных традициях положительно влияет на духовное и эстетическое развитие детей.</w:t>
      </w:r>
    </w:p>
    <w:p w14:paraId="1B09FA82" w14:textId="77777777" w:rsidR="00837396" w:rsidRDefault="00837396">
      <w:pPr>
        <w:spacing w:line="240" w:lineRule="auto"/>
      </w:pPr>
    </w:p>
    <w:p w14:paraId="68DC1275" w14:textId="77777777" w:rsidR="00837396" w:rsidRDefault="00000000">
      <w:pPr>
        <w:spacing w:after="0" w:line="240" w:lineRule="auto"/>
        <w:jc w:val="center"/>
        <w:rPr>
          <w:rFonts w:ascii="Times New Roman" w:hAnsi="Times New Roman"/>
          <w:b/>
          <w:color w:val="FF0000"/>
          <w:sz w:val="26"/>
          <w:szCs w:val="26"/>
        </w:rPr>
      </w:pPr>
      <w:r>
        <w:rPr>
          <w:rFonts w:ascii="Times New Roman" w:hAnsi="Times New Roman"/>
          <w:b/>
          <w:color w:val="FF0000"/>
          <w:sz w:val="26"/>
          <w:szCs w:val="26"/>
        </w:rPr>
        <w:t>Консультация</w:t>
      </w:r>
    </w:p>
    <w:p w14:paraId="5DBD0C69" w14:textId="77777777" w:rsidR="00837396" w:rsidRDefault="00000000">
      <w:pPr>
        <w:spacing w:after="0" w:line="240" w:lineRule="auto"/>
        <w:jc w:val="center"/>
        <w:rPr>
          <w:rFonts w:ascii="Times New Roman" w:hAnsi="Times New Roman"/>
          <w:b/>
          <w:color w:val="FF0000"/>
          <w:sz w:val="26"/>
          <w:szCs w:val="26"/>
        </w:rPr>
      </w:pPr>
      <w:r>
        <w:rPr>
          <w:rFonts w:ascii="Times New Roman" w:hAnsi="Times New Roman"/>
          <w:b/>
          <w:color w:val="FF0000"/>
          <w:sz w:val="26"/>
          <w:szCs w:val="26"/>
        </w:rPr>
        <w:t>«Роль песни в жизни Армии»</w:t>
      </w:r>
    </w:p>
    <w:p w14:paraId="3892064A" w14:textId="77777777" w:rsidR="0083739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Жизнь давным-давно доказала, что такие человеческие ценности как патриотизм, верность долгу, гражданственность, уважение к старшим нужно воспитывать с детских лет.</w:t>
      </w:r>
    </w:p>
    <w:p w14:paraId="55081F2C" w14:textId="77777777" w:rsidR="0083739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 xml:space="preserve">Наша любовь к </w:t>
      </w:r>
      <w:r>
        <w:rPr>
          <w:rStyle w:val="a4"/>
          <w:rFonts w:ascii="Times New Roman" w:hAnsi="Times New Roman"/>
          <w:b w:val="0"/>
          <w:sz w:val="26"/>
          <w:szCs w:val="26"/>
        </w:rPr>
        <w:t>музыке</w:t>
      </w:r>
      <w:r>
        <w:rPr>
          <w:rStyle w:val="a4"/>
          <w:rFonts w:ascii="Times New Roman" w:hAnsi="Times New Roman"/>
          <w:sz w:val="26"/>
          <w:szCs w:val="26"/>
        </w:rPr>
        <w:t xml:space="preserve"> </w:t>
      </w:r>
      <w:r>
        <w:rPr>
          <w:rFonts w:ascii="Times New Roman" w:hAnsi="Times New Roman"/>
          <w:sz w:val="26"/>
          <w:szCs w:val="26"/>
        </w:rPr>
        <w:t xml:space="preserve">имеет давние исторические корни: люди слушают и сочиняют её с тех времён, когда культура и искусство только зарождались. Уже более 30 000 - 35 000 тыс. лет назад люди, жившие до нас, играли на костяных арфах и каменных флейтах.   Видимо, это влечение содержится в наших генах и заложено в нас природой. Малыши, едва услышав </w:t>
      </w:r>
      <w:r>
        <w:rPr>
          <w:rStyle w:val="a4"/>
          <w:rFonts w:ascii="Times New Roman" w:hAnsi="Times New Roman"/>
          <w:b w:val="0"/>
          <w:sz w:val="26"/>
          <w:szCs w:val="26"/>
        </w:rPr>
        <w:t>приятную мелодию</w:t>
      </w:r>
      <w:r>
        <w:rPr>
          <w:rFonts w:ascii="Times New Roman" w:hAnsi="Times New Roman"/>
          <w:b/>
          <w:sz w:val="26"/>
          <w:szCs w:val="26"/>
        </w:rPr>
        <w:t xml:space="preserve">, </w:t>
      </w:r>
      <w:r>
        <w:rPr>
          <w:rFonts w:ascii="Times New Roman" w:hAnsi="Times New Roman"/>
          <w:sz w:val="26"/>
          <w:szCs w:val="26"/>
        </w:rPr>
        <w:t xml:space="preserve">поворачиваются к источнику звука, а от неприятных звуков начинают рыдать. </w:t>
      </w:r>
    </w:p>
    <w:p w14:paraId="33A0B01B" w14:textId="77777777" w:rsidR="0083739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 xml:space="preserve">Когда люди </w:t>
      </w:r>
      <w:r>
        <w:rPr>
          <w:rStyle w:val="a4"/>
          <w:rFonts w:ascii="Times New Roman" w:hAnsi="Times New Roman"/>
          <w:b w:val="0"/>
          <w:sz w:val="26"/>
          <w:szCs w:val="26"/>
        </w:rPr>
        <w:t>слушают музыку</w:t>
      </w:r>
      <w:r>
        <w:rPr>
          <w:rFonts w:ascii="Times New Roman" w:hAnsi="Times New Roman"/>
          <w:sz w:val="26"/>
          <w:szCs w:val="26"/>
        </w:rPr>
        <w:t>, их головной мозг всегда реагирует на неё, активируя несколько областей за границами слуховой коры. Также на обработку музыкальной информации сильное влияние оказывает осязательный, зрительный опыт человека и, конечно же, эмоции. А наиболее эмоциональным жанром в музыке является песня. Патриотическая песня имеет большую силу, ее боялись больше, чем пушки.</w:t>
      </w:r>
    </w:p>
    <w:p w14:paraId="3690BC79" w14:textId="77777777" w:rsidR="0083739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У нее есть характерные особенности: песня должна быстро запоминаться, призывать к борьбе, мелодия решительного или призывного характера со многими повторами.</w:t>
      </w:r>
    </w:p>
    <w:p w14:paraId="699B3E6E" w14:textId="77777777" w:rsidR="0083739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Песня является таким же оружием, как и гранаты, как и сухие портянки. С песней легче жить, легче побеждать, легче умирать. В наиболее тяжелые минуты, когда нет больше сил, а помощи ждать неоткуда, на выручку приходит песня. Она поднимает дух, возвращает силы, зовет к подвигу. Именно такими были залихватские песни Русской Армии - простыми, насыщенными сильными эпитетами, конкретными. Их пронизывает патриотизм, любовь простых людей к Родине, восхищение героями прошлого - защитниками Русской земли и борцами за правое дело - именно так, как видели это простые солдаты, без лишнего пафоса и фальши. </w:t>
      </w:r>
    </w:p>
    <w:p w14:paraId="03B6DEF3" w14:textId="77777777" w:rsidR="00837396" w:rsidRDefault="00000000">
      <w:pPr>
        <w:spacing w:after="0" w:line="240" w:lineRule="auto"/>
        <w:jc w:val="center"/>
        <w:rPr>
          <w:rFonts w:ascii="Times New Roman" w:hAnsi="Times New Roman"/>
          <w:b/>
          <w:i/>
          <w:sz w:val="26"/>
          <w:szCs w:val="26"/>
        </w:rPr>
      </w:pPr>
      <w:r>
        <w:rPr>
          <w:rFonts w:ascii="Times New Roman" w:hAnsi="Times New Roman"/>
          <w:b/>
          <w:i/>
          <w:sz w:val="26"/>
          <w:szCs w:val="26"/>
        </w:rPr>
        <w:t>Из истории возникновения военно-патриотической песни Российской армии</w:t>
      </w:r>
    </w:p>
    <w:p w14:paraId="1993D3B7" w14:textId="77777777" w:rsidR="0083739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 xml:space="preserve">Самая древняя из сохранившихся до наших дней песен русских дружинников      относится к Х веку. Ее автора, увы, мы не узнаем уже никогда. </w:t>
      </w:r>
    </w:p>
    <w:p w14:paraId="572DD93D" w14:textId="77777777" w:rsidR="0083739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 xml:space="preserve">С точки зрения "песенной теории" песни делятся на: </w:t>
      </w:r>
    </w:p>
    <w:p w14:paraId="14F3D720" w14:textId="77777777" w:rsidR="00837396" w:rsidRDefault="00000000">
      <w:pPr>
        <w:pStyle w:val="ac"/>
        <w:spacing w:beforeAutospacing="0" w:after="0" w:afterAutospacing="0"/>
        <w:ind w:firstLine="709"/>
        <w:jc w:val="both"/>
        <w:rPr>
          <w:sz w:val="26"/>
          <w:szCs w:val="26"/>
        </w:rPr>
      </w:pPr>
      <w:r>
        <w:rPr>
          <w:sz w:val="26"/>
          <w:szCs w:val="26"/>
        </w:rPr>
        <w:t>- хвалебные (восхваляющие подвиги конкретных героев и полководцев);</w:t>
      </w:r>
    </w:p>
    <w:p w14:paraId="6990918F" w14:textId="77777777" w:rsidR="00837396" w:rsidRDefault="00000000">
      <w:pPr>
        <w:pStyle w:val="ac"/>
        <w:spacing w:beforeAutospacing="0" w:after="0" w:afterAutospacing="0"/>
        <w:ind w:firstLine="709"/>
        <w:jc w:val="both"/>
        <w:rPr>
          <w:sz w:val="26"/>
          <w:szCs w:val="26"/>
        </w:rPr>
      </w:pPr>
      <w:r>
        <w:rPr>
          <w:sz w:val="26"/>
          <w:szCs w:val="26"/>
        </w:rPr>
        <w:t>- поминальные - походные (строевые);</w:t>
      </w:r>
    </w:p>
    <w:p w14:paraId="6A2CF7DC" w14:textId="77777777" w:rsidR="00837396" w:rsidRDefault="00000000">
      <w:pPr>
        <w:pStyle w:val="ac"/>
        <w:spacing w:beforeAutospacing="0" w:after="0" w:afterAutospacing="0"/>
        <w:ind w:firstLine="709"/>
        <w:jc w:val="both"/>
        <w:rPr>
          <w:sz w:val="26"/>
          <w:szCs w:val="26"/>
        </w:rPr>
      </w:pPr>
      <w:r>
        <w:rPr>
          <w:sz w:val="26"/>
          <w:szCs w:val="26"/>
        </w:rPr>
        <w:t>- корильные (хулительные) - о врагах;</w:t>
      </w:r>
    </w:p>
    <w:p w14:paraId="5A2D95C0" w14:textId="77777777" w:rsidR="00837396" w:rsidRDefault="00000000">
      <w:pPr>
        <w:pStyle w:val="ac"/>
        <w:spacing w:beforeAutospacing="0" w:after="0" w:afterAutospacing="0"/>
        <w:ind w:firstLine="709"/>
        <w:jc w:val="both"/>
        <w:rPr>
          <w:sz w:val="26"/>
          <w:szCs w:val="26"/>
        </w:rPr>
      </w:pPr>
      <w:r>
        <w:rPr>
          <w:sz w:val="26"/>
          <w:szCs w:val="26"/>
        </w:rPr>
        <w:t xml:space="preserve">- баллады (сатирические и трагические, повествовательные). </w:t>
      </w:r>
    </w:p>
    <w:p w14:paraId="21D6D6FF" w14:textId="77777777" w:rsidR="00837396" w:rsidRDefault="00000000">
      <w:pPr>
        <w:pStyle w:val="ac"/>
        <w:spacing w:beforeAutospacing="0" w:after="0" w:afterAutospacing="0"/>
        <w:ind w:firstLine="709"/>
        <w:jc w:val="both"/>
        <w:rPr>
          <w:sz w:val="26"/>
          <w:szCs w:val="26"/>
        </w:rPr>
      </w:pPr>
      <w:r>
        <w:rPr>
          <w:sz w:val="26"/>
          <w:szCs w:val="26"/>
        </w:rPr>
        <w:t xml:space="preserve">Самыми распространенными в Русской Армии были хвалебные, походные песни и песни-баллады. </w:t>
      </w:r>
    </w:p>
    <w:p w14:paraId="4A02ABDC" w14:textId="77777777" w:rsidR="00837396" w:rsidRDefault="00000000">
      <w:pPr>
        <w:pStyle w:val="ac"/>
        <w:spacing w:beforeAutospacing="0" w:after="0" w:afterAutospacing="0"/>
        <w:ind w:firstLine="709"/>
        <w:jc w:val="both"/>
        <w:rPr>
          <w:sz w:val="26"/>
          <w:szCs w:val="26"/>
        </w:rPr>
      </w:pPr>
      <w:r>
        <w:rPr>
          <w:sz w:val="26"/>
          <w:szCs w:val="26"/>
        </w:rPr>
        <w:t xml:space="preserve">Учреждение Петром I регулярной армии с пожизненным, а позднее - 25-и летним сроком службы создало особую социальную общность - солдатскую среду со своим кругом культурных запросов. </w:t>
      </w:r>
    </w:p>
    <w:p w14:paraId="6387EBBD" w14:textId="77777777" w:rsidR="00837396" w:rsidRDefault="00000000">
      <w:pPr>
        <w:pStyle w:val="ac"/>
        <w:spacing w:beforeAutospacing="0" w:after="0" w:afterAutospacing="0"/>
        <w:ind w:firstLine="709"/>
        <w:jc w:val="both"/>
        <w:rPr>
          <w:sz w:val="26"/>
          <w:szCs w:val="26"/>
        </w:rPr>
      </w:pPr>
      <w:r>
        <w:rPr>
          <w:sz w:val="26"/>
          <w:szCs w:val="26"/>
        </w:rPr>
        <w:t xml:space="preserve">Солдаты не утрачивали свою связь с деревенской культурой: юношами они приносили в армию крестьянские песни, а возвращаясь со службы в деревню передавали односельчанам солдатский фольклор. Поэтому и относятся солдатские песни вполне резонно к народному фольклору. </w:t>
      </w:r>
    </w:p>
    <w:p w14:paraId="706BA32D" w14:textId="77777777" w:rsidR="00837396" w:rsidRDefault="00000000">
      <w:pPr>
        <w:pStyle w:val="ac"/>
        <w:spacing w:beforeAutospacing="0" w:after="0" w:afterAutospacing="0"/>
        <w:ind w:firstLine="709"/>
        <w:jc w:val="both"/>
        <w:rPr>
          <w:sz w:val="26"/>
          <w:szCs w:val="26"/>
        </w:rPr>
      </w:pPr>
      <w:r>
        <w:rPr>
          <w:sz w:val="26"/>
          <w:szCs w:val="26"/>
        </w:rPr>
        <w:lastRenderedPageBreak/>
        <w:t xml:space="preserve">Тексты солдатских песен Х - ХIХ </w:t>
      </w:r>
      <w:proofErr w:type="spellStart"/>
      <w:r>
        <w:rPr>
          <w:sz w:val="26"/>
          <w:szCs w:val="26"/>
        </w:rPr>
        <w:t>в.в</w:t>
      </w:r>
      <w:proofErr w:type="spellEnd"/>
      <w:r>
        <w:rPr>
          <w:sz w:val="26"/>
          <w:szCs w:val="26"/>
        </w:rPr>
        <w:t xml:space="preserve">. не замысловаты, но, как правило, повествуют об определенных исторических событиях или личностях, и потому являются ценным источником исторических сведений. </w:t>
      </w:r>
    </w:p>
    <w:p w14:paraId="6C5FD64D" w14:textId="77777777" w:rsidR="00837396" w:rsidRDefault="00000000">
      <w:pPr>
        <w:pStyle w:val="ac"/>
        <w:spacing w:beforeAutospacing="0" w:after="0" w:afterAutospacing="0"/>
        <w:ind w:firstLine="709"/>
        <w:jc w:val="both"/>
        <w:rPr>
          <w:sz w:val="26"/>
          <w:szCs w:val="26"/>
        </w:rPr>
      </w:pPr>
      <w:r>
        <w:rPr>
          <w:sz w:val="26"/>
          <w:szCs w:val="26"/>
        </w:rPr>
        <w:t xml:space="preserve">С ростом числа грамотных солдат в Русской Армии со второй половины XIX века, а также с переходом к всеобщей и всесословной воинской повинности, когда в армию стали призывать и образованных людей, поэтическая ценность солдатских песен значительно возросла. </w:t>
      </w:r>
    </w:p>
    <w:p w14:paraId="33AD49F9" w14:textId="77777777" w:rsidR="00837396" w:rsidRDefault="00000000">
      <w:pPr>
        <w:pStyle w:val="ac"/>
        <w:spacing w:beforeAutospacing="0" w:after="0" w:afterAutospacing="0"/>
        <w:ind w:firstLine="709"/>
        <w:jc w:val="both"/>
        <w:rPr>
          <w:sz w:val="26"/>
          <w:szCs w:val="26"/>
        </w:rPr>
      </w:pPr>
      <w:r>
        <w:rPr>
          <w:sz w:val="26"/>
          <w:szCs w:val="26"/>
        </w:rPr>
        <w:t xml:space="preserve">С 1857 г. каждому полку было предписано иметь свой гимн (марш), написание которого полки часто заказывали профессиональным поэтам и музыкантам, либо талантливым людям из армейской среды. В 1910-х годах, с созданием ряда новых частей, это вызвало новый подъем в русской военной музыке. Вот так и появились в военных песнях не только лихость и задор, но и красота сложения, яркая палитра метафор. </w:t>
      </w:r>
    </w:p>
    <w:p w14:paraId="19FBB4FE" w14:textId="77777777" w:rsidR="00837396" w:rsidRDefault="00000000">
      <w:pPr>
        <w:pStyle w:val="ac"/>
        <w:spacing w:beforeAutospacing="0" w:after="0" w:afterAutospacing="0"/>
        <w:ind w:firstLine="709"/>
        <w:jc w:val="both"/>
        <w:rPr>
          <w:sz w:val="26"/>
          <w:szCs w:val="26"/>
        </w:rPr>
      </w:pPr>
      <w:r>
        <w:rPr>
          <w:sz w:val="26"/>
          <w:szCs w:val="26"/>
        </w:rPr>
        <w:t xml:space="preserve">Строевые песни - отдельный жанр. Именно они зачастую придавали сил при многокилометровых маршах, а также служили своеобразной пропагандой, повышающей престиж военной службы - ну разве мог кто остаться равнодушным, когда по городу под удалую песню шли бравые русские стрелки? </w:t>
      </w:r>
    </w:p>
    <w:p w14:paraId="685B3E73" w14:textId="77777777" w:rsidR="00837396" w:rsidRDefault="00000000">
      <w:pPr>
        <w:pStyle w:val="ac"/>
        <w:spacing w:beforeAutospacing="0" w:after="0" w:afterAutospacing="0"/>
        <w:ind w:firstLine="709"/>
        <w:jc w:val="both"/>
        <w:rPr>
          <w:sz w:val="26"/>
          <w:szCs w:val="26"/>
        </w:rPr>
      </w:pPr>
      <w:r>
        <w:rPr>
          <w:sz w:val="26"/>
          <w:szCs w:val="26"/>
        </w:rPr>
        <w:t xml:space="preserve">Ритм полковых строевых песен закладывался с учетом строевого шага пехоты - так называемого "русского шага" - 100 шагов в минуту. </w:t>
      </w:r>
    </w:p>
    <w:p w14:paraId="0F77BB3D" w14:textId="77777777" w:rsidR="00837396" w:rsidRDefault="00000000">
      <w:pPr>
        <w:pStyle w:val="ac"/>
        <w:spacing w:beforeAutospacing="0" w:after="0" w:afterAutospacing="0"/>
        <w:ind w:firstLine="709"/>
        <w:jc w:val="both"/>
        <w:rPr>
          <w:sz w:val="26"/>
          <w:szCs w:val="26"/>
        </w:rPr>
      </w:pPr>
      <w:r>
        <w:rPr>
          <w:sz w:val="26"/>
          <w:szCs w:val="26"/>
        </w:rPr>
        <w:t>Самые известные из дошедших до нас песен - разумеется, строевые: "Песнь о Вещем Олеге" (переделка стихотворения А.С. Пушкина), "Соловей-пташечка", "</w:t>
      </w:r>
      <w:proofErr w:type="spellStart"/>
      <w:r>
        <w:rPr>
          <w:sz w:val="26"/>
          <w:szCs w:val="26"/>
        </w:rPr>
        <w:t>Солдатушки</w:t>
      </w:r>
      <w:proofErr w:type="spellEnd"/>
      <w:r>
        <w:rPr>
          <w:sz w:val="26"/>
          <w:szCs w:val="26"/>
        </w:rPr>
        <w:t xml:space="preserve"> бравы ребятушки". А на самом деле их сотни. Сколько лихости, удали и одновременно скрытой печали в этих песнях, повествующих о нелегкой солдатской доле. </w:t>
      </w:r>
    </w:p>
    <w:p w14:paraId="7F56D77E" w14:textId="77777777" w:rsidR="00837396" w:rsidRDefault="00000000">
      <w:pPr>
        <w:pStyle w:val="ac"/>
        <w:spacing w:beforeAutospacing="0" w:after="0" w:afterAutospacing="0"/>
        <w:jc w:val="center"/>
        <w:rPr>
          <w:b/>
          <w:i/>
          <w:sz w:val="26"/>
          <w:szCs w:val="26"/>
        </w:rPr>
      </w:pPr>
      <w:r>
        <w:rPr>
          <w:b/>
          <w:i/>
          <w:sz w:val="26"/>
          <w:szCs w:val="26"/>
        </w:rPr>
        <w:t>Военно-патриотическая песня в годы ВОВ</w:t>
      </w:r>
    </w:p>
    <w:p w14:paraId="4195EFCA" w14:textId="77777777" w:rsidR="00837396" w:rsidRDefault="00000000">
      <w:pPr>
        <w:pStyle w:val="ac"/>
        <w:spacing w:beforeAutospacing="0" w:after="0" w:afterAutospacing="0"/>
        <w:ind w:firstLine="709"/>
        <w:jc w:val="both"/>
        <w:rPr>
          <w:sz w:val="26"/>
          <w:szCs w:val="26"/>
        </w:rPr>
      </w:pPr>
      <w:r>
        <w:rPr>
          <w:sz w:val="26"/>
          <w:szCs w:val="26"/>
        </w:rPr>
        <w:t xml:space="preserve">Годы ВОВ </w:t>
      </w:r>
      <w:proofErr w:type="gramStart"/>
      <w:r>
        <w:rPr>
          <w:sz w:val="26"/>
          <w:szCs w:val="26"/>
        </w:rPr>
        <w:t>- это самое страшное время</w:t>
      </w:r>
      <w:proofErr w:type="gramEnd"/>
      <w:r>
        <w:rPr>
          <w:sz w:val="26"/>
          <w:szCs w:val="26"/>
        </w:rPr>
        <w:t xml:space="preserve"> для народа. Гонение, холод, голод, потери родных и близких людей. И хочется сказать, разве в такое время людям было до песен, но история говорит о том, что именно поэзия, творчество помогало выжить. </w:t>
      </w:r>
    </w:p>
    <w:p w14:paraId="301CEB54" w14:textId="77777777" w:rsidR="00837396" w:rsidRDefault="00000000">
      <w:pPr>
        <w:pStyle w:val="ac"/>
        <w:spacing w:beforeAutospacing="0" w:after="0" w:afterAutospacing="0"/>
        <w:ind w:firstLine="709"/>
        <w:jc w:val="both"/>
        <w:rPr>
          <w:sz w:val="26"/>
          <w:szCs w:val="26"/>
        </w:rPr>
      </w:pPr>
      <w:r>
        <w:rPr>
          <w:sz w:val="26"/>
          <w:szCs w:val="26"/>
        </w:rPr>
        <w:t xml:space="preserve">Военная песня («Прощай, любимый город», «В землянке», «Священная война), шагала нога в ногу, рядом с солдатом во время Великой Отечественной Войны и становилась для него опорой в тяжелый момент, когда казалось, что все, нет сил, бороться дальше, но стихи о Родине, о родных, которые верят и ждут, не позволяли солдату сдаться и он продолжал не легкий бой. Они стали победителями и их песни вместе с ними. </w:t>
      </w:r>
    </w:p>
    <w:p w14:paraId="607CD246" w14:textId="77777777" w:rsidR="00837396" w:rsidRDefault="00000000">
      <w:pPr>
        <w:pStyle w:val="ac"/>
        <w:spacing w:beforeAutospacing="0" w:after="0" w:afterAutospacing="0"/>
        <w:ind w:firstLine="709"/>
        <w:jc w:val="both"/>
        <w:rPr>
          <w:sz w:val="26"/>
          <w:szCs w:val="26"/>
        </w:rPr>
      </w:pPr>
      <w:r>
        <w:rPr>
          <w:sz w:val="26"/>
          <w:szCs w:val="26"/>
        </w:rPr>
        <w:t xml:space="preserve">Известные исполнители приезжали для поддержания солдат в военные части, устраивая концерт военных песен. После, которых солдаты, вдохновленные шли сражаться за свою Родину, не думая и не жалея себя. Мы продолжаем любить и помнить песни, прославившиеся на войне, они веселые и грустные, но самое главное, что это песни победители, пусть, когда мы слушаем эти песни на глаза невольно наворачиваются слезы, но мы не должны забывать нашу историю и Великую Победу!  А песни служат нам, достоверным напоминанием о тех временах!  </w:t>
      </w:r>
    </w:p>
    <w:p w14:paraId="2F9BC2B0" w14:textId="77777777" w:rsidR="00837396" w:rsidRDefault="00000000">
      <w:pPr>
        <w:spacing w:after="0" w:line="240" w:lineRule="auto"/>
        <w:jc w:val="center"/>
        <w:rPr>
          <w:rFonts w:ascii="Times New Roman" w:hAnsi="Times New Roman"/>
          <w:b/>
          <w:i/>
          <w:sz w:val="26"/>
          <w:szCs w:val="26"/>
        </w:rPr>
      </w:pPr>
      <w:proofErr w:type="spellStart"/>
      <w:r>
        <w:rPr>
          <w:rFonts w:ascii="Times New Roman" w:hAnsi="Times New Roman"/>
          <w:b/>
          <w:i/>
          <w:sz w:val="26"/>
          <w:szCs w:val="26"/>
        </w:rPr>
        <w:t>Военно</w:t>
      </w:r>
      <w:proofErr w:type="spellEnd"/>
      <w:r>
        <w:rPr>
          <w:rFonts w:ascii="Times New Roman" w:hAnsi="Times New Roman"/>
          <w:b/>
          <w:i/>
          <w:sz w:val="26"/>
          <w:szCs w:val="26"/>
        </w:rPr>
        <w:t>–патриотические песни в современной России</w:t>
      </w:r>
    </w:p>
    <w:p w14:paraId="0588AC10" w14:textId="77777777" w:rsidR="00837396" w:rsidRDefault="00000000">
      <w:pPr>
        <w:pStyle w:val="ac"/>
        <w:spacing w:beforeAutospacing="0" w:after="0" w:afterAutospacing="0"/>
        <w:ind w:firstLine="709"/>
        <w:jc w:val="both"/>
        <w:rPr>
          <w:sz w:val="26"/>
          <w:szCs w:val="26"/>
        </w:rPr>
      </w:pPr>
      <w:r>
        <w:rPr>
          <w:bCs/>
          <w:sz w:val="26"/>
          <w:szCs w:val="26"/>
        </w:rPr>
        <w:t xml:space="preserve">Военно-патриотическое воспитание в нашей стране переживает настоящее возрождение. Российским президентом одобрена соответствующая образовательная программа. </w:t>
      </w:r>
      <w:r>
        <w:rPr>
          <w:sz w:val="26"/>
          <w:szCs w:val="26"/>
        </w:rPr>
        <w:t xml:space="preserve">Сегодня роль </w:t>
      </w:r>
      <w:proofErr w:type="spellStart"/>
      <w:r>
        <w:rPr>
          <w:sz w:val="26"/>
          <w:szCs w:val="26"/>
        </w:rPr>
        <w:t>военно</w:t>
      </w:r>
      <w:proofErr w:type="spellEnd"/>
      <w:r>
        <w:rPr>
          <w:sz w:val="26"/>
          <w:szCs w:val="26"/>
        </w:rPr>
        <w:t xml:space="preserve"> – патриотической песни также важна.</w:t>
      </w:r>
    </w:p>
    <w:p w14:paraId="673D9849" w14:textId="77777777" w:rsidR="00837396" w:rsidRDefault="00000000">
      <w:pPr>
        <w:pStyle w:val="ac"/>
        <w:spacing w:beforeAutospacing="0" w:after="0" w:afterAutospacing="0"/>
        <w:ind w:firstLine="709"/>
        <w:jc w:val="both"/>
        <w:rPr>
          <w:sz w:val="26"/>
          <w:szCs w:val="26"/>
        </w:rPr>
      </w:pPr>
      <w:r>
        <w:rPr>
          <w:sz w:val="26"/>
          <w:szCs w:val="26"/>
        </w:rPr>
        <w:t xml:space="preserve">В местах локальных конфликтов, там, где оказываются наши воины, продолжает звучать военная песня. Появился фестиваль солдатской песни, возникло много новых ансамблей военной песни, например, «Ансамбль воздушно-десантных войск "Голубые береты". Он существует более шестнадцати лет. За эти годы "Береты" дали тысячи </w:t>
      </w:r>
      <w:r>
        <w:rPr>
          <w:sz w:val="26"/>
          <w:szCs w:val="26"/>
        </w:rPr>
        <w:lastRenderedPageBreak/>
        <w:t>концертов и побывали во всех "горячих точках". Их график расписан на несколько месяцев вперед. Активная концертная деятельность группы продолжается и по сей день.</w:t>
      </w:r>
    </w:p>
    <w:p w14:paraId="41080462" w14:textId="77777777" w:rsidR="00837396" w:rsidRDefault="00000000">
      <w:pPr>
        <w:pStyle w:val="ac"/>
        <w:spacing w:beforeAutospacing="0" w:after="0" w:afterAutospacing="0"/>
        <w:ind w:firstLine="709"/>
        <w:jc w:val="both"/>
        <w:rPr>
          <w:rStyle w:val="a4"/>
          <w:b w:val="0"/>
          <w:bCs w:val="0"/>
          <w:sz w:val="26"/>
          <w:szCs w:val="26"/>
        </w:rPr>
      </w:pPr>
      <w:r>
        <w:rPr>
          <w:sz w:val="26"/>
          <w:szCs w:val="26"/>
        </w:rPr>
        <w:t>В наше время также появляются новые песни. Без   рекламы и шумихи эта патриотическая песня «Спецназ» стала своеобразным гимном сотрудников спецподразделений ФСБ, МВД и Министерства обороны России, ведущих беспощадную борьбу с международными террористами.</w:t>
      </w:r>
    </w:p>
    <w:p w14:paraId="6B9CF199" w14:textId="77777777" w:rsidR="00837396" w:rsidRDefault="00000000">
      <w:pPr>
        <w:pStyle w:val="ac"/>
        <w:spacing w:beforeAutospacing="0" w:after="0" w:afterAutospacing="0"/>
        <w:ind w:firstLine="709"/>
        <w:jc w:val="both"/>
        <w:rPr>
          <w:rStyle w:val="a4"/>
          <w:b w:val="0"/>
          <w:bCs w:val="0"/>
          <w:sz w:val="26"/>
          <w:szCs w:val="26"/>
        </w:rPr>
      </w:pPr>
      <w:r>
        <w:rPr>
          <w:rStyle w:val="a4"/>
          <w:b w:val="0"/>
          <w:sz w:val="26"/>
          <w:szCs w:val="26"/>
        </w:rPr>
        <w:t>Хочется привести замечательный пример того, как старинная песня продолжает жить и сегодня, оставаясь актуальной спустя века.</w:t>
      </w:r>
    </w:p>
    <w:p w14:paraId="7EED7E27" w14:textId="77777777" w:rsidR="00837396" w:rsidRDefault="00837396">
      <w:pPr>
        <w:pStyle w:val="ac"/>
        <w:spacing w:beforeAutospacing="0" w:after="0" w:afterAutospacing="0"/>
        <w:jc w:val="center"/>
        <w:rPr>
          <w:rStyle w:val="a4"/>
          <w:sz w:val="26"/>
          <w:szCs w:val="26"/>
        </w:rPr>
      </w:pPr>
    </w:p>
    <w:p w14:paraId="780D9CDE" w14:textId="77777777" w:rsidR="00837396" w:rsidRDefault="00000000">
      <w:pPr>
        <w:pStyle w:val="ac"/>
        <w:spacing w:beforeAutospacing="0" w:after="0" w:afterAutospacing="0"/>
        <w:jc w:val="center"/>
      </w:pPr>
      <w:r>
        <w:rPr>
          <w:rStyle w:val="a4"/>
          <w:sz w:val="26"/>
          <w:szCs w:val="26"/>
        </w:rPr>
        <w:t>"НЕ ДЛЯ МЕНЯ ПРИДЁТ ВЕСНА..."</w:t>
      </w:r>
    </w:p>
    <w:p w14:paraId="3D47F6D8" w14:textId="77777777" w:rsidR="00837396" w:rsidRDefault="00000000">
      <w:pPr>
        <w:pStyle w:val="ac"/>
        <w:spacing w:beforeAutospacing="0" w:after="0" w:afterAutospacing="0"/>
        <w:jc w:val="center"/>
        <w:rPr>
          <w:sz w:val="26"/>
          <w:szCs w:val="26"/>
        </w:rPr>
      </w:pPr>
      <w:r>
        <w:rPr>
          <w:rStyle w:val="a4"/>
          <w:sz w:val="26"/>
          <w:szCs w:val="26"/>
        </w:rPr>
        <w:t>(история песни)</w:t>
      </w:r>
    </w:p>
    <w:p w14:paraId="0CD5A299" w14:textId="77777777" w:rsidR="00837396" w:rsidRDefault="00000000">
      <w:pPr>
        <w:pStyle w:val="ac"/>
        <w:spacing w:beforeAutospacing="0" w:after="0" w:afterAutospacing="0"/>
        <w:ind w:firstLine="709"/>
        <w:jc w:val="both"/>
        <w:rPr>
          <w:sz w:val="26"/>
          <w:szCs w:val="26"/>
        </w:rPr>
      </w:pPr>
      <w:r>
        <w:rPr>
          <w:sz w:val="26"/>
          <w:szCs w:val="26"/>
        </w:rPr>
        <w:t>Весной 1838 года в журнале «Библиотека для чтения» появилось стихотворение никому не известного морского офицера. Он служил на флагманском корабле Черноморского флота «</w:t>
      </w:r>
      <w:proofErr w:type="spellStart"/>
      <w:r>
        <w:rPr>
          <w:sz w:val="26"/>
          <w:szCs w:val="26"/>
        </w:rPr>
        <w:t>Силистрия</w:t>
      </w:r>
      <w:proofErr w:type="spellEnd"/>
      <w:r>
        <w:rPr>
          <w:sz w:val="26"/>
          <w:szCs w:val="26"/>
        </w:rPr>
        <w:t xml:space="preserve">» (который водил капитан первого ранга Павел Нахимов, в будущем – великий </w:t>
      </w:r>
      <w:proofErr w:type="spellStart"/>
      <w:r>
        <w:rPr>
          <w:sz w:val="26"/>
          <w:szCs w:val="26"/>
        </w:rPr>
        <w:t>контрадмирал</w:t>
      </w:r>
      <w:proofErr w:type="spellEnd"/>
      <w:r>
        <w:rPr>
          <w:sz w:val="26"/>
          <w:szCs w:val="26"/>
        </w:rPr>
        <w:t xml:space="preserve">). </w:t>
      </w:r>
      <w:proofErr w:type="spellStart"/>
      <w:r>
        <w:rPr>
          <w:sz w:val="26"/>
          <w:szCs w:val="26"/>
        </w:rPr>
        <w:t>А.Молчанов</w:t>
      </w:r>
      <w:proofErr w:type="spellEnd"/>
      <w:r>
        <w:rPr>
          <w:sz w:val="26"/>
          <w:szCs w:val="26"/>
        </w:rPr>
        <w:t xml:space="preserve"> – так был подписан стих, начинавшийся словами «Не для меня, придёт весна…»</w:t>
      </w:r>
    </w:p>
    <w:p w14:paraId="7ACB9129" w14:textId="77777777" w:rsidR="00837396" w:rsidRDefault="00000000">
      <w:pPr>
        <w:pStyle w:val="ac"/>
        <w:spacing w:beforeAutospacing="0" w:after="0" w:afterAutospacing="0"/>
        <w:ind w:firstLine="709"/>
        <w:jc w:val="both"/>
        <w:rPr>
          <w:sz w:val="26"/>
          <w:szCs w:val="26"/>
        </w:rPr>
      </w:pPr>
      <w:r>
        <w:rPr>
          <w:sz w:val="26"/>
          <w:szCs w:val="26"/>
        </w:rPr>
        <w:t>Это стихотворение переписывали в свои дневники и тетради сотни офицеров и солдат первой кавказской войны – каждый в этих строчках узнавал свои переживания, отправляясь, возможно, на верную гибель.</w:t>
      </w:r>
    </w:p>
    <w:p w14:paraId="6E8CB9F8" w14:textId="77777777" w:rsidR="00837396" w:rsidRDefault="00000000">
      <w:pPr>
        <w:pStyle w:val="ac"/>
        <w:spacing w:beforeAutospacing="0" w:after="0" w:afterAutospacing="0"/>
        <w:ind w:firstLine="709"/>
        <w:jc w:val="both"/>
        <w:rPr>
          <w:sz w:val="26"/>
          <w:szCs w:val="26"/>
        </w:rPr>
      </w:pPr>
      <w:r>
        <w:rPr>
          <w:sz w:val="26"/>
          <w:szCs w:val="26"/>
        </w:rPr>
        <w:t xml:space="preserve">Стих положил на музыку поэт и композитор Николай </w:t>
      </w:r>
      <w:proofErr w:type="spellStart"/>
      <w:r>
        <w:rPr>
          <w:sz w:val="26"/>
          <w:szCs w:val="26"/>
        </w:rPr>
        <w:t>Девитте</w:t>
      </w:r>
      <w:proofErr w:type="spellEnd"/>
      <w:r>
        <w:rPr>
          <w:sz w:val="26"/>
          <w:szCs w:val="26"/>
        </w:rPr>
        <w:t>. Так в 1838 году появился новый офицерский романс.</w:t>
      </w:r>
    </w:p>
    <w:p w14:paraId="27C74479" w14:textId="77777777" w:rsidR="00837396" w:rsidRDefault="00000000">
      <w:pPr>
        <w:pStyle w:val="ac"/>
        <w:spacing w:beforeAutospacing="0" w:after="0" w:afterAutospacing="0"/>
        <w:ind w:firstLine="709"/>
        <w:jc w:val="both"/>
        <w:rPr>
          <w:sz w:val="26"/>
          <w:szCs w:val="26"/>
        </w:rPr>
      </w:pPr>
      <w:r>
        <w:rPr>
          <w:sz w:val="26"/>
          <w:szCs w:val="26"/>
        </w:rPr>
        <w:t>О судьбе автора стихотворения ничего не известно. Предположительно, весной 1838-го он с десантом русских моряков высадился в устье реки Сочи. Здесь возводились форты для защиты Черноморской береговой линии от англичан и турок. До сих пор они обозначены на карте, как посёлки Черноморского побережья. Один из них – Лазаревское (в честь адмирала Михаила Лазарева – командующего тогда Черноморским флотом).</w:t>
      </w:r>
    </w:p>
    <w:p w14:paraId="229AA6A8" w14:textId="77777777" w:rsidR="00837396" w:rsidRDefault="00000000">
      <w:pPr>
        <w:pStyle w:val="ac"/>
        <w:spacing w:beforeAutospacing="0" w:after="0" w:afterAutospacing="0"/>
        <w:ind w:firstLine="709"/>
        <w:jc w:val="both"/>
        <w:rPr>
          <w:sz w:val="26"/>
          <w:szCs w:val="26"/>
        </w:rPr>
      </w:pPr>
      <w:r>
        <w:rPr>
          <w:sz w:val="26"/>
          <w:szCs w:val="26"/>
        </w:rPr>
        <w:t xml:space="preserve">Окончилась война в 1864 году, когда царские войска заняли последний очаг сопротивления немирных горцев – урочище </w:t>
      </w:r>
      <w:proofErr w:type="spellStart"/>
      <w:r>
        <w:rPr>
          <w:sz w:val="26"/>
          <w:szCs w:val="26"/>
        </w:rPr>
        <w:t>Кбааде</w:t>
      </w:r>
      <w:proofErr w:type="spellEnd"/>
      <w:r>
        <w:rPr>
          <w:sz w:val="26"/>
          <w:szCs w:val="26"/>
        </w:rPr>
        <w:t xml:space="preserve"> (известное теперь, как город Красная Поляна). Кавказ был присоединён к России, а кавказские народы были спасены от истребления со стороны восточных деспотий – шахской Персии и султанской Турции.</w:t>
      </w:r>
    </w:p>
    <w:p w14:paraId="21F84690" w14:textId="77777777" w:rsidR="00837396" w:rsidRDefault="00000000">
      <w:pPr>
        <w:pStyle w:val="ac"/>
        <w:spacing w:beforeAutospacing="0" w:after="0" w:afterAutospacing="0"/>
        <w:ind w:firstLine="709"/>
        <w:jc w:val="both"/>
        <w:rPr>
          <w:sz w:val="26"/>
          <w:szCs w:val="26"/>
        </w:rPr>
      </w:pPr>
      <w:r>
        <w:rPr>
          <w:sz w:val="26"/>
          <w:szCs w:val="26"/>
        </w:rPr>
        <w:t xml:space="preserve">Минуло более полувека. В начале ХХ века эта песня вновь ожила – теперь уже с эстрады московского ресторана «Яр» в исполнении Якова Пригожего </w:t>
      </w:r>
      <w:proofErr w:type="gramStart"/>
      <w:r>
        <w:rPr>
          <w:sz w:val="26"/>
          <w:szCs w:val="26"/>
        </w:rPr>
        <w:t>–  известного</w:t>
      </w:r>
      <w:proofErr w:type="gramEnd"/>
      <w:r>
        <w:rPr>
          <w:sz w:val="26"/>
          <w:szCs w:val="26"/>
        </w:rPr>
        <w:t xml:space="preserve"> московского шансонье (скончался в 1920 г.). Он же сделал музыкальную обработку сохранившейся в народе мелодии Н. </w:t>
      </w:r>
      <w:proofErr w:type="spellStart"/>
      <w:r>
        <w:rPr>
          <w:sz w:val="26"/>
          <w:szCs w:val="26"/>
        </w:rPr>
        <w:t>Девитте</w:t>
      </w:r>
      <w:proofErr w:type="spellEnd"/>
      <w:r>
        <w:rPr>
          <w:sz w:val="26"/>
          <w:szCs w:val="26"/>
        </w:rPr>
        <w:t xml:space="preserve">. </w:t>
      </w:r>
    </w:p>
    <w:p w14:paraId="4CB7B962" w14:textId="77777777" w:rsidR="00837396" w:rsidRDefault="00000000">
      <w:pPr>
        <w:pStyle w:val="ac"/>
        <w:spacing w:beforeAutospacing="0" w:after="0" w:afterAutospacing="0"/>
        <w:ind w:firstLine="709"/>
        <w:jc w:val="both"/>
        <w:rPr>
          <w:sz w:val="26"/>
          <w:szCs w:val="26"/>
        </w:rPr>
      </w:pPr>
      <w:r>
        <w:rPr>
          <w:sz w:val="26"/>
          <w:szCs w:val="26"/>
        </w:rPr>
        <w:t xml:space="preserve">Существовало несколько «народных» вариантов песни, в том числе «лагерный романс»: </w:t>
      </w:r>
      <w:r>
        <w:rPr>
          <w:rStyle w:val="a4"/>
          <w:sz w:val="26"/>
          <w:szCs w:val="26"/>
        </w:rPr>
        <w:t>«</w:t>
      </w:r>
      <w:r>
        <w:rPr>
          <w:rStyle w:val="a5"/>
          <w:sz w:val="26"/>
          <w:szCs w:val="26"/>
        </w:rPr>
        <w:t>…А для меня народный суд, пойдут вагоны по этапу…</w:t>
      </w:r>
      <w:r>
        <w:rPr>
          <w:rStyle w:val="a4"/>
          <w:sz w:val="26"/>
          <w:szCs w:val="26"/>
        </w:rPr>
        <w:t>»</w:t>
      </w:r>
      <w:r>
        <w:rPr>
          <w:sz w:val="26"/>
          <w:szCs w:val="26"/>
        </w:rPr>
        <w:t xml:space="preserve"> – пели советские заключенные в 30-е годы XX века. </w:t>
      </w:r>
    </w:p>
    <w:p w14:paraId="3F4FD1D9" w14:textId="77777777" w:rsidR="00837396" w:rsidRDefault="00000000">
      <w:pPr>
        <w:pStyle w:val="ac"/>
        <w:spacing w:beforeAutospacing="0" w:after="0" w:afterAutospacing="0"/>
        <w:ind w:firstLine="709"/>
        <w:jc w:val="both"/>
        <w:rPr>
          <w:sz w:val="26"/>
          <w:szCs w:val="26"/>
        </w:rPr>
      </w:pPr>
      <w:r>
        <w:rPr>
          <w:sz w:val="26"/>
          <w:szCs w:val="26"/>
        </w:rPr>
        <w:t xml:space="preserve">В 80-е годы ХХ века песня вновь «всплыла» в народе, уже как «казачий романс». Народная легенда гласила, что сочинил эту лирическую песню безымянный казак перед расстрелом, томясь в большевистском застенке. «Авторскую» правду уже почти никто не помнил. И всё же она есть! Благодаря исследованию А. </w:t>
      </w:r>
      <w:proofErr w:type="spellStart"/>
      <w:r>
        <w:rPr>
          <w:sz w:val="26"/>
          <w:szCs w:val="26"/>
        </w:rPr>
        <w:t>Сидницкого</w:t>
      </w:r>
      <w:proofErr w:type="spellEnd"/>
      <w:r>
        <w:rPr>
          <w:sz w:val="26"/>
          <w:szCs w:val="26"/>
        </w:rPr>
        <w:t xml:space="preserve"> - ветерана Великой Отечественной войны из г. Петропавловска, она сохранилась и доступна теперь нашему вниманию.</w:t>
      </w:r>
    </w:p>
    <w:p w14:paraId="74324539" w14:textId="77777777" w:rsidR="00837396" w:rsidRDefault="00000000">
      <w:pPr>
        <w:pStyle w:val="ac"/>
        <w:spacing w:beforeAutospacing="0" w:after="0" w:afterAutospacing="0"/>
        <w:ind w:firstLine="709"/>
        <w:jc w:val="both"/>
        <w:rPr>
          <w:sz w:val="26"/>
          <w:szCs w:val="26"/>
        </w:rPr>
      </w:pPr>
      <w:r>
        <w:rPr>
          <w:sz w:val="26"/>
          <w:szCs w:val="26"/>
        </w:rPr>
        <w:t>Представляем вам первоначальный текст романса образца 1838 года.</w:t>
      </w:r>
    </w:p>
    <w:p w14:paraId="4796A247" w14:textId="77777777" w:rsidR="00837396" w:rsidRDefault="00000000">
      <w:pPr>
        <w:pStyle w:val="ac"/>
        <w:spacing w:beforeAutospacing="0" w:after="0" w:afterAutospacing="0"/>
        <w:jc w:val="both"/>
        <w:rPr>
          <w:sz w:val="26"/>
          <w:szCs w:val="26"/>
        </w:rPr>
      </w:pPr>
      <w:r>
        <w:rPr>
          <w:sz w:val="26"/>
          <w:szCs w:val="26"/>
        </w:rPr>
        <w:t xml:space="preserve">                                                                                                     </w:t>
      </w:r>
      <w:r>
        <w:rPr>
          <w:rStyle w:val="a4"/>
          <w:b w:val="0"/>
          <w:iCs/>
          <w:sz w:val="26"/>
          <w:szCs w:val="26"/>
        </w:rPr>
        <w:t xml:space="preserve">сл. </w:t>
      </w:r>
      <w:proofErr w:type="spellStart"/>
      <w:r>
        <w:rPr>
          <w:rStyle w:val="a4"/>
          <w:b w:val="0"/>
          <w:iCs/>
          <w:sz w:val="26"/>
          <w:szCs w:val="26"/>
        </w:rPr>
        <w:t>А.Молчанова</w:t>
      </w:r>
      <w:proofErr w:type="spellEnd"/>
    </w:p>
    <w:p w14:paraId="78DC6052" w14:textId="77777777" w:rsidR="00837396" w:rsidRDefault="00000000">
      <w:pPr>
        <w:pStyle w:val="ac"/>
        <w:spacing w:beforeAutospacing="0" w:after="0" w:afterAutospacing="0"/>
        <w:ind w:firstLine="709"/>
        <w:jc w:val="both"/>
        <w:rPr>
          <w:sz w:val="26"/>
          <w:szCs w:val="26"/>
        </w:rPr>
      </w:pPr>
      <w:r>
        <w:rPr>
          <w:rStyle w:val="a4"/>
          <w:b w:val="0"/>
          <w:iCs/>
          <w:sz w:val="26"/>
          <w:szCs w:val="26"/>
        </w:rPr>
        <w:t>Не для меня придёт весна,</w:t>
      </w:r>
    </w:p>
    <w:p w14:paraId="39682486" w14:textId="77777777" w:rsidR="00837396" w:rsidRDefault="00000000">
      <w:pPr>
        <w:pStyle w:val="ac"/>
        <w:spacing w:beforeAutospacing="0" w:after="0" w:afterAutospacing="0"/>
        <w:ind w:firstLine="709"/>
        <w:jc w:val="both"/>
        <w:rPr>
          <w:sz w:val="26"/>
          <w:szCs w:val="26"/>
        </w:rPr>
      </w:pPr>
      <w:r>
        <w:rPr>
          <w:sz w:val="26"/>
          <w:szCs w:val="26"/>
        </w:rPr>
        <w:t>Н</w:t>
      </w:r>
      <w:r>
        <w:rPr>
          <w:rStyle w:val="a4"/>
          <w:b w:val="0"/>
          <w:iCs/>
          <w:sz w:val="26"/>
          <w:szCs w:val="26"/>
        </w:rPr>
        <w:t>е для меня Буг разольётся.</w:t>
      </w:r>
    </w:p>
    <w:p w14:paraId="6B4DF089" w14:textId="77777777" w:rsidR="00837396" w:rsidRDefault="00000000">
      <w:pPr>
        <w:pStyle w:val="ac"/>
        <w:spacing w:beforeAutospacing="0" w:after="0" w:afterAutospacing="0"/>
        <w:ind w:firstLine="709"/>
        <w:jc w:val="both"/>
        <w:rPr>
          <w:sz w:val="26"/>
          <w:szCs w:val="26"/>
        </w:rPr>
      </w:pPr>
      <w:r>
        <w:rPr>
          <w:rStyle w:val="a4"/>
          <w:b w:val="0"/>
          <w:iCs/>
          <w:sz w:val="26"/>
          <w:szCs w:val="26"/>
        </w:rPr>
        <w:t>И сердце радостно забьётся</w:t>
      </w:r>
    </w:p>
    <w:p w14:paraId="28119907" w14:textId="77777777" w:rsidR="00837396" w:rsidRDefault="00000000">
      <w:pPr>
        <w:pStyle w:val="ac"/>
        <w:spacing w:beforeAutospacing="0" w:after="0" w:afterAutospacing="0"/>
        <w:ind w:firstLine="709"/>
        <w:jc w:val="both"/>
        <w:rPr>
          <w:sz w:val="26"/>
          <w:szCs w:val="26"/>
        </w:rPr>
      </w:pPr>
      <w:r>
        <w:rPr>
          <w:sz w:val="26"/>
          <w:szCs w:val="26"/>
        </w:rPr>
        <w:t>В</w:t>
      </w:r>
      <w:r>
        <w:rPr>
          <w:rStyle w:val="a4"/>
          <w:b w:val="0"/>
          <w:iCs/>
          <w:sz w:val="26"/>
          <w:szCs w:val="26"/>
        </w:rPr>
        <w:t xml:space="preserve"> порыве чувств не для меня!</w:t>
      </w:r>
    </w:p>
    <w:p w14:paraId="462872B1" w14:textId="77777777" w:rsidR="00837396" w:rsidRDefault="00000000">
      <w:pPr>
        <w:pStyle w:val="ac"/>
        <w:spacing w:beforeAutospacing="0" w:after="0" w:afterAutospacing="0"/>
        <w:ind w:left="709"/>
        <w:jc w:val="both"/>
        <w:rPr>
          <w:sz w:val="26"/>
          <w:szCs w:val="26"/>
        </w:rPr>
      </w:pPr>
      <w:r>
        <w:rPr>
          <w:rStyle w:val="a4"/>
          <w:b w:val="0"/>
          <w:iCs/>
          <w:sz w:val="26"/>
          <w:szCs w:val="26"/>
        </w:rPr>
        <w:lastRenderedPageBreak/>
        <w:t xml:space="preserve">     Не для меня взойдёт заря,</w:t>
      </w:r>
    </w:p>
    <w:p w14:paraId="18C4BF47" w14:textId="77777777" w:rsidR="00837396" w:rsidRDefault="00000000">
      <w:pPr>
        <w:pStyle w:val="ac"/>
        <w:spacing w:beforeAutospacing="0" w:after="0" w:afterAutospacing="0"/>
        <w:ind w:left="709"/>
        <w:jc w:val="both"/>
        <w:rPr>
          <w:sz w:val="26"/>
          <w:szCs w:val="26"/>
        </w:rPr>
      </w:pPr>
      <w:r>
        <w:rPr>
          <w:rStyle w:val="a4"/>
          <w:b w:val="0"/>
          <w:iCs/>
          <w:sz w:val="26"/>
          <w:szCs w:val="26"/>
        </w:rPr>
        <w:t xml:space="preserve">     Где Маша встретит в поле лето.</w:t>
      </w:r>
    </w:p>
    <w:p w14:paraId="4EEACB80" w14:textId="77777777" w:rsidR="00837396" w:rsidRDefault="00000000">
      <w:pPr>
        <w:pStyle w:val="ac"/>
        <w:spacing w:beforeAutospacing="0" w:after="0" w:afterAutospacing="0"/>
        <w:ind w:left="709"/>
        <w:jc w:val="both"/>
        <w:rPr>
          <w:sz w:val="26"/>
          <w:szCs w:val="26"/>
        </w:rPr>
      </w:pPr>
      <w:r>
        <w:rPr>
          <w:rStyle w:val="a4"/>
          <w:b w:val="0"/>
          <w:iCs/>
          <w:sz w:val="26"/>
          <w:szCs w:val="26"/>
        </w:rPr>
        <w:t xml:space="preserve">     Мне не слыхать её привета -</w:t>
      </w:r>
    </w:p>
    <w:p w14:paraId="208DDCFF" w14:textId="77777777" w:rsidR="00837396" w:rsidRDefault="00000000">
      <w:pPr>
        <w:pStyle w:val="ac"/>
        <w:spacing w:beforeAutospacing="0" w:after="0" w:afterAutospacing="0"/>
        <w:ind w:left="709"/>
        <w:jc w:val="both"/>
        <w:rPr>
          <w:sz w:val="26"/>
          <w:szCs w:val="26"/>
        </w:rPr>
      </w:pPr>
      <w:r>
        <w:rPr>
          <w:rStyle w:val="a4"/>
          <w:b w:val="0"/>
          <w:iCs/>
          <w:sz w:val="26"/>
          <w:szCs w:val="26"/>
        </w:rPr>
        <w:t xml:space="preserve">     Она растёт не для меня!</w:t>
      </w:r>
    </w:p>
    <w:p w14:paraId="7D63E0E6" w14:textId="77777777" w:rsidR="00837396" w:rsidRDefault="00000000">
      <w:pPr>
        <w:pStyle w:val="ac"/>
        <w:spacing w:beforeAutospacing="0" w:after="0" w:afterAutospacing="0"/>
        <w:ind w:left="709"/>
        <w:jc w:val="both"/>
        <w:rPr>
          <w:sz w:val="26"/>
          <w:szCs w:val="26"/>
        </w:rPr>
      </w:pPr>
      <w:r>
        <w:rPr>
          <w:rStyle w:val="a4"/>
          <w:b w:val="0"/>
          <w:iCs/>
          <w:sz w:val="26"/>
          <w:szCs w:val="26"/>
        </w:rPr>
        <w:t>Не для меня весной родня</w:t>
      </w:r>
    </w:p>
    <w:p w14:paraId="7BB7D595" w14:textId="77777777" w:rsidR="00837396" w:rsidRDefault="00000000">
      <w:pPr>
        <w:pStyle w:val="ac"/>
        <w:spacing w:beforeAutospacing="0" w:after="0" w:afterAutospacing="0"/>
        <w:ind w:left="709"/>
        <w:jc w:val="both"/>
        <w:rPr>
          <w:sz w:val="26"/>
          <w:szCs w:val="26"/>
        </w:rPr>
      </w:pPr>
      <w:r>
        <w:rPr>
          <w:sz w:val="26"/>
          <w:szCs w:val="26"/>
        </w:rPr>
        <w:t>В</w:t>
      </w:r>
      <w:r>
        <w:rPr>
          <w:rStyle w:val="a4"/>
          <w:b w:val="0"/>
          <w:iCs/>
          <w:sz w:val="26"/>
          <w:szCs w:val="26"/>
        </w:rPr>
        <w:t xml:space="preserve"> кругу домашнем соберётся,</w:t>
      </w:r>
    </w:p>
    <w:p w14:paraId="5689A30C" w14:textId="77777777" w:rsidR="00837396" w:rsidRDefault="00000000">
      <w:pPr>
        <w:pStyle w:val="ac"/>
        <w:spacing w:beforeAutospacing="0" w:after="0" w:afterAutospacing="0"/>
        <w:ind w:left="709"/>
        <w:jc w:val="both"/>
        <w:rPr>
          <w:sz w:val="26"/>
          <w:szCs w:val="26"/>
        </w:rPr>
      </w:pPr>
      <w:r>
        <w:rPr>
          <w:rStyle w:val="a4"/>
          <w:b w:val="0"/>
          <w:iCs/>
          <w:sz w:val="26"/>
          <w:szCs w:val="26"/>
        </w:rPr>
        <w:t>«Христос воскрес» - из уст польётся</w:t>
      </w:r>
    </w:p>
    <w:p w14:paraId="7940EF2E" w14:textId="77777777" w:rsidR="00837396" w:rsidRDefault="00000000">
      <w:pPr>
        <w:pStyle w:val="ac"/>
        <w:spacing w:beforeAutospacing="0" w:after="0" w:afterAutospacing="0"/>
        <w:ind w:left="709"/>
        <w:jc w:val="both"/>
        <w:rPr>
          <w:sz w:val="26"/>
          <w:szCs w:val="26"/>
        </w:rPr>
      </w:pPr>
      <w:r>
        <w:rPr>
          <w:rStyle w:val="a4"/>
          <w:b w:val="0"/>
          <w:iCs/>
          <w:sz w:val="26"/>
          <w:szCs w:val="26"/>
        </w:rPr>
        <w:t>В день Пасхи нет, не для меня!</w:t>
      </w:r>
    </w:p>
    <w:p w14:paraId="4B24A029" w14:textId="77777777" w:rsidR="00837396" w:rsidRDefault="00000000">
      <w:pPr>
        <w:pStyle w:val="ac"/>
        <w:spacing w:beforeAutospacing="0" w:after="0" w:afterAutospacing="0"/>
        <w:ind w:left="709"/>
        <w:jc w:val="both"/>
        <w:rPr>
          <w:sz w:val="26"/>
          <w:szCs w:val="26"/>
        </w:rPr>
      </w:pPr>
      <w:r>
        <w:rPr>
          <w:sz w:val="26"/>
          <w:szCs w:val="26"/>
        </w:rPr>
        <w:t xml:space="preserve">     </w:t>
      </w:r>
      <w:r>
        <w:rPr>
          <w:rStyle w:val="a4"/>
          <w:b w:val="0"/>
          <w:iCs/>
          <w:sz w:val="26"/>
          <w:szCs w:val="26"/>
        </w:rPr>
        <w:t>Не для меня дни бытия</w:t>
      </w:r>
    </w:p>
    <w:p w14:paraId="572126D3" w14:textId="77777777" w:rsidR="00837396" w:rsidRDefault="00000000">
      <w:pPr>
        <w:pStyle w:val="ac"/>
        <w:spacing w:beforeAutospacing="0" w:after="0" w:afterAutospacing="0"/>
        <w:ind w:left="709"/>
        <w:jc w:val="both"/>
        <w:rPr>
          <w:sz w:val="26"/>
          <w:szCs w:val="26"/>
        </w:rPr>
      </w:pPr>
      <w:r>
        <w:rPr>
          <w:sz w:val="26"/>
          <w:szCs w:val="26"/>
        </w:rPr>
        <w:t xml:space="preserve">     П</w:t>
      </w:r>
      <w:r>
        <w:rPr>
          <w:rStyle w:val="a4"/>
          <w:b w:val="0"/>
          <w:iCs/>
          <w:sz w:val="26"/>
          <w:szCs w:val="26"/>
        </w:rPr>
        <w:t>ольются светлыми ручьями.</w:t>
      </w:r>
    </w:p>
    <w:p w14:paraId="2DDB5601" w14:textId="77777777" w:rsidR="00837396" w:rsidRDefault="00000000">
      <w:pPr>
        <w:pStyle w:val="ac"/>
        <w:spacing w:beforeAutospacing="0" w:after="0" w:afterAutospacing="0"/>
        <w:ind w:left="709"/>
        <w:jc w:val="both"/>
        <w:rPr>
          <w:sz w:val="26"/>
          <w:szCs w:val="26"/>
        </w:rPr>
      </w:pPr>
      <w:r>
        <w:rPr>
          <w:rStyle w:val="a4"/>
          <w:b w:val="0"/>
          <w:iCs/>
          <w:sz w:val="26"/>
          <w:szCs w:val="26"/>
        </w:rPr>
        <w:t xml:space="preserve">     И дева с чёрными очами</w:t>
      </w:r>
    </w:p>
    <w:p w14:paraId="527F26AD" w14:textId="77777777" w:rsidR="00837396" w:rsidRDefault="00000000">
      <w:pPr>
        <w:pStyle w:val="ac"/>
        <w:spacing w:beforeAutospacing="0" w:after="0" w:afterAutospacing="0"/>
        <w:ind w:left="709"/>
        <w:jc w:val="both"/>
        <w:rPr>
          <w:sz w:val="26"/>
          <w:szCs w:val="26"/>
        </w:rPr>
      </w:pPr>
      <w:r>
        <w:rPr>
          <w:rStyle w:val="a4"/>
          <w:b w:val="0"/>
          <w:iCs/>
          <w:sz w:val="26"/>
          <w:szCs w:val="26"/>
        </w:rPr>
        <w:t xml:space="preserve">     Живёт-цветёт не для меня!</w:t>
      </w:r>
    </w:p>
    <w:p w14:paraId="72FB8B2B" w14:textId="77777777" w:rsidR="00837396" w:rsidRDefault="00000000">
      <w:pPr>
        <w:pStyle w:val="ac"/>
        <w:spacing w:beforeAutospacing="0" w:after="0" w:afterAutospacing="0"/>
        <w:ind w:left="709"/>
        <w:jc w:val="both"/>
        <w:rPr>
          <w:sz w:val="26"/>
          <w:szCs w:val="26"/>
        </w:rPr>
      </w:pPr>
      <w:r>
        <w:rPr>
          <w:rStyle w:val="a4"/>
          <w:b w:val="0"/>
          <w:iCs/>
          <w:sz w:val="26"/>
          <w:szCs w:val="26"/>
        </w:rPr>
        <w:t>Не для меня луна, блестя,</w:t>
      </w:r>
    </w:p>
    <w:p w14:paraId="3716E609" w14:textId="77777777" w:rsidR="00837396" w:rsidRDefault="00000000">
      <w:pPr>
        <w:pStyle w:val="ac"/>
        <w:spacing w:beforeAutospacing="0" w:after="0" w:afterAutospacing="0"/>
        <w:ind w:left="709"/>
        <w:jc w:val="both"/>
        <w:rPr>
          <w:sz w:val="26"/>
          <w:szCs w:val="26"/>
        </w:rPr>
      </w:pPr>
      <w:r>
        <w:rPr>
          <w:sz w:val="26"/>
          <w:szCs w:val="26"/>
        </w:rPr>
        <w:t>Р</w:t>
      </w:r>
      <w:r>
        <w:rPr>
          <w:rStyle w:val="a4"/>
          <w:b w:val="0"/>
          <w:iCs/>
          <w:sz w:val="26"/>
          <w:szCs w:val="26"/>
        </w:rPr>
        <w:t>одную рощу освещает,</w:t>
      </w:r>
    </w:p>
    <w:p w14:paraId="0483B307" w14:textId="77777777" w:rsidR="00837396" w:rsidRDefault="00000000">
      <w:pPr>
        <w:pStyle w:val="ac"/>
        <w:spacing w:beforeAutospacing="0" w:after="0" w:afterAutospacing="0"/>
        <w:ind w:left="709"/>
        <w:jc w:val="both"/>
        <w:rPr>
          <w:sz w:val="26"/>
          <w:szCs w:val="26"/>
        </w:rPr>
      </w:pPr>
      <w:r>
        <w:rPr>
          <w:rStyle w:val="a4"/>
          <w:b w:val="0"/>
          <w:iCs/>
          <w:sz w:val="26"/>
          <w:szCs w:val="26"/>
        </w:rPr>
        <w:t>И соловей, что май встречает,</w:t>
      </w:r>
    </w:p>
    <w:p w14:paraId="4B77B928" w14:textId="77777777" w:rsidR="00837396" w:rsidRDefault="00000000">
      <w:pPr>
        <w:pStyle w:val="ac"/>
        <w:spacing w:beforeAutospacing="0" w:after="0" w:afterAutospacing="0"/>
        <w:ind w:left="709"/>
        <w:jc w:val="both"/>
        <w:rPr>
          <w:sz w:val="26"/>
          <w:szCs w:val="26"/>
        </w:rPr>
      </w:pPr>
      <w:r>
        <w:rPr>
          <w:sz w:val="26"/>
          <w:szCs w:val="26"/>
        </w:rPr>
        <w:t>Т</w:t>
      </w:r>
      <w:r>
        <w:rPr>
          <w:rStyle w:val="a4"/>
          <w:b w:val="0"/>
          <w:iCs/>
          <w:sz w:val="26"/>
          <w:szCs w:val="26"/>
        </w:rPr>
        <w:t>ам запоёт не для меня!</w:t>
      </w:r>
    </w:p>
    <w:p w14:paraId="4B07146A" w14:textId="77777777" w:rsidR="00837396" w:rsidRDefault="00000000">
      <w:pPr>
        <w:pStyle w:val="ac"/>
        <w:spacing w:beforeAutospacing="0" w:after="0" w:afterAutospacing="0"/>
        <w:ind w:left="709"/>
        <w:jc w:val="both"/>
        <w:rPr>
          <w:sz w:val="26"/>
          <w:szCs w:val="26"/>
        </w:rPr>
      </w:pPr>
      <w:r>
        <w:rPr>
          <w:rStyle w:val="a4"/>
          <w:b w:val="0"/>
          <w:iCs/>
          <w:sz w:val="26"/>
          <w:szCs w:val="26"/>
        </w:rPr>
        <w:t xml:space="preserve">     Не для меня придёт весна.</w:t>
      </w:r>
    </w:p>
    <w:p w14:paraId="69A6FB06" w14:textId="77777777" w:rsidR="00837396" w:rsidRDefault="00000000">
      <w:pPr>
        <w:pStyle w:val="ac"/>
        <w:spacing w:beforeAutospacing="0" w:after="0" w:afterAutospacing="0"/>
        <w:ind w:left="709"/>
        <w:jc w:val="both"/>
        <w:rPr>
          <w:sz w:val="26"/>
          <w:szCs w:val="26"/>
        </w:rPr>
      </w:pPr>
      <w:r>
        <w:rPr>
          <w:rStyle w:val="a4"/>
          <w:b w:val="0"/>
          <w:iCs/>
          <w:sz w:val="26"/>
          <w:szCs w:val="26"/>
        </w:rPr>
        <w:t xml:space="preserve">     Я поплыву к брегам абхазским,</w:t>
      </w:r>
    </w:p>
    <w:p w14:paraId="45F91130" w14:textId="77777777" w:rsidR="00837396" w:rsidRDefault="00000000">
      <w:pPr>
        <w:pStyle w:val="ac"/>
        <w:spacing w:beforeAutospacing="0" w:after="0" w:afterAutospacing="0"/>
        <w:ind w:left="709"/>
        <w:jc w:val="both"/>
        <w:rPr>
          <w:sz w:val="26"/>
          <w:szCs w:val="26"/>
        </w:rPr>
      </w:pPr>
      <w:r>
        <w:rPr>
          <w:rStyle w:val="a4"/>
          <w:b w:val="0"/>
          <w:iCs/>
          <w:sz w:val="26"/>
          <w:szCs w:val="26"/>
        </w:rPr>
        <w:t xml:space="preserve">     Сражусь с народом закавказским.</w:t>
      </w:r>
    </w:p>
    <w:p w14:paraId="7F152983" w14:textId="77777777" w:rsidR="00837396" w:rsidRDefault="00000000">
      <w:pPr>
        <w:pStyle w:val="ac"/>
        <w:spacing w:beforeAutospacing="0" w:after="0" w:afterAutospacing="0"/>
        <w:ind w:left="709"/>
        <w:jc w:val="both"/>
        <w:rPr>
          <w:sz w:val="26"/>
          <w:szCs w:val="26"/>
        </w:rPr>
      </w:pPr>
      <w:r>
        <w:rPr>
          <w:rStyle w:val="a4"/>
          <w:b w:val="0"/>
          <w:iCs/>
          <w:sz w:val="26"/>
          <w:szCs w:val="26"/>
        </w:rPr>
        <w:t xml:space="preserve">     Давно там пуля ждёт меня...</w:t>
      </w:r>
    </w:p>
    <w:p w14:paraId="69E686F1" w14:textId="77777777" w:rsidR="00837396" w:rsidRDefault="00000000">
      <w:pPr>
        <w:pStyle w:val="ac"/>
        <w:spacing w:beforeAutospacing="0" w:after="0" w:afterAutospacing="0"/>
        <w:ind w:left="709"/>
        <w:jc w:val="both"/>
        <w:rPr>
          <w:sz w:val="26"/>
          <w:szCs w:val="26"/>
        </w:rPr>
      </w:pPr>
      <w:r>
        <w:rPr>
          <w:rStyle w:val="a4"/>
          <w:b w:val="0"/>
          <w:iCs/>
          <w:sz w:val="26"/>
          <w:szCs w:val="26"/>
        </w:rPr>
        <w:t>Не для меня придёт весна,</w:t>
      </w:r>
    </w:p>
    <w:p w14:paraId="4BD3AB3C" w14:textId="77777777" w:rsidR="00837396" w:rsidRDefault="00000000">
      <w:pPr>
        <w:pStyle w:val="ac"/>
        <w:spacing w:beforeAutospacing="0" w:after="0" w:afterAutospacing="0"/>
        <w:ind w:left="709"/>
        <w:jc w:val="both"/>
        <w:rPr>
          <w:sz w:val="26"/>
          <w:szCs w:val="26"/>
        </w:rPr>
      </w:pPr>
      <w:r>
        <w:rPr>
          <w:sz w:val="26"/>
          <w:szCs w:val="26"/>
        </w:rPr>
        <w:t>Н</w:t>
      </w:r>
      <w:r>
        <w:rPr>
          <w:rStyle w:val="a4"/>
          <w:b w:val="0"/>
          <w:iCs/>
          <w:sz w:val="26"/>
          <w:szCs w:val="26"/>
        </w:rPr>
        <w:t>е для меня Буг разольётся.</w:t>
      </w:r>
    </w:p>
    <w:p w14:paraId="125CF4EA" w14:textId="77777777" w:rsidR="00837396" w:rsidRDefault="00000000">
      <w:pPr>
        <w:pStyle w:val="ac"/>
        <w:spacing w:beforeAutospacing="0" w:after="0" w:afterAutospacing="0"/>
        <w:ind w:left="709"/>
        <w:jc w:val="both"/>
        <w:rPr>
          <w:sz w:val="26"/>
          <w:szCs w:val="26"/>
        </w:rPr>
      </w:pPr>
      <w:r>
        <w:rPr>
          <w:rStyle w:val="a4"/>
          <w:b w:val="0"/>
          <w:iCs/>
          <w:sz w:val="26"/>
          <w:szCs w:val="26"/>
        </w:rPr>
        <w:t>И сердце радостно забьётся</w:t>
      </w:r>
    </w:p>
    <w:p w14:paraId="132C7FDD" w14:textId="77777777" w:rsidR="00837396" w:rsidRDefault="00000000">
      <w:pPr>
        <w:pStyle w:val="ac"/>
        <w:spacing w:beforeAutospacing="0" w:after="0" w:afterAutospacing="0"/>
        <w:ind w:left="709"/>
        <w:jc w:val="both"/>
        <w:rPr>
          <w:rStyle w:val="a4"/>
          <w:b w:val="0"/>
          <w:bCs w:val="0"/>
        </w:rPr>
      </w:pPr>
      <w:r>
        <w:rPr>
          <w:sz w:val="26"/>
          <w:szCs w:val="26"/>
        </w:rPr>
        <w:t>В</w:t>
      </w:r>
      <w:r>
        <w:rPr>
          <w:rStyle w:val="a4"/>
          <w:b w:val="0"/>
          <w:iCs/>
          <w:sz w:val="26"/>
          <w:szCs w:val="26"/>
        </w:rPr>
        <w:t xml:space="preserve"> порыве чувств не для меня!</w:t>
      </w:r>
    </w:p>
    <w:p w14:paraId="2D32065F" w14:textId="77777777" w:rsidR="00837396" w:rsidRDefault="00837396">
      <w:pPr>
        <w:pStyle w:val="ac"/>
        <w:spacing w:beforeAutospacing="0" w:after="0" w:afterAutospacing="0"/>
        <w:jc w:val="both"/>
        <w:rPr>
          <w:rStyle w:val="a4"/>
          <w:b w:val="0"/>
          <w:iCs/>
          <w:sz w:val="28"/>
          <w:szCs w:val="28"/>
        </w:rPr>
      </w:pPr>
    </w:p>
    <w:p w14:paraId="732B301E" w14:textId="77777777" w:rsidR="0083739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То, что было истинно великим останется великим навсегда. Нельзя выпускать из памяти времен связующую нить. Заботясь о культурном и нравственном воспитании наших детей, мы обязаны делать ставку на нетленные духовные ценности своего народа, его армии, его родного Отечества.</w:t>
      </w:r>
    </w:p>
    <w:p w14:paraId="5AE1E549" w14:textId="77777777" w:rsidR="0083739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Песни военных лет по-прежнему популярны в народе, в армейской среде. Они выдержали испытания временем, стали своеобразной летописью Великой Отечественной войны, музыкальным памятником тех далеких, героических лет. В них и сейчас звучат удивительный оптимизм, неиссякаемая вера в дружбу, любовь в те идеалы, за которые люди шли в бой, совершали подвиги.  </w:t>
      </w:r>
    </w:p>
    <w:p w14:paraId="2725FB10" w14:textId="77777777" w:rsidR="0083739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 xml:space="preserve">Мы не считаем, что нам надо постоянно жить в прошлом, естественно необходимо развитие и совершенство. Просто хотелось бы, чтобы дети больше мыслили, чувствовали, переживали. Чтобы смысл фразы "мы за ценой не постоим" не воспринимался ими в буквальном смысле, как денежная плата за услуги. </w:t>
      </w:r>
    </w:p>
    <w:p w14:paraId="771D4A9C" w14:textId="77777777" w:rsidR="00837396" w:rsidRDefault="00000000">
      <w:pPr>
        <w:spacing w:after="0" w:line="240" w:lineRule="auto"/>
        <w:ind w:firstLine="709"/>
        <w:jc w:val="both"/>
        <w:rPr>
          <w:rFonts w:ascii="Times New Roman" w:hAnsi="Times New Roman"/>
          <w:sz w:val="26"/>
          <w:szCs w:val="26"/>
        </w:rPr>
      </w:pPr>
      <w:r>
        <w:rPr>
          <w:rFonts w:ascii="Times New Roman" w:hAnsi="Times New Roman"/>
          <w:sz w:val="26"/>
          <w:szCs w:val="26"/>
        </w:rPr>
        <w:t>Культурное наследие нашей страны всегда отличало нас от других государств - так давайте же беречь, чтить и оберегать патриотические песни.</w:t>
      </w:r>
    </w:p>
    <w:p w14:paraId="39C42C8C" w14:textId="77777777" w:rsidR="00837396" w:rsidRDefault="00837396">
      <w:pPr>
        <w:spacing w:after="0" w:line="240" w:lineRule="auto"/>
        <w:jc w:val="both"/>
        <w:rPr>
          <w:rFonts w:ascii="Times New Roman" w:hAnsi="Times New Roman"/>
          <w:sz w:val="28"/>
          <w:szCs w:val="28"/>
        </w:rPr>
      </w:pPr>
    </w:p>
    <w:p w14:paraId="35EDC3A9" w14:textId="77777777" w:rsidR="00837396" w:rsidRDefault="00000000">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Консультация </w:t>
      </w:r>
    </w:p>
    <w:p w14:paraId="7D780B33" w14:textId="77777777" w:rsidR="00837396" w:rsidRDefault="00000000">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 «Роль семьи в воспитании патриотических чувств у дошкольников»</w:t>
      </w:r>
    </w:p>
    <w:p w14:paraId="01529772" w14:textId="77777777" w:rsidR="00837396" w:rsidRDefault="00000000">
      <w:pPr>
        <w:rPr>
          <w:rFonts w:ascii="Times New Roman" w:hAnsi="Times New Roman"/>
          <w:sz w:val="26"/>
          <w:szCs w:val="26"/>
        </w:rPr>
      </w:pPr>
      <w:r>
        <w:rPr>
          <w:rFonts w:ascii="Times New Roman" w:hAnsi="Times New Roman"/>
          <w:sz w:val="26"/>
          <w:szCs w:val="26"/>
        </w:rPr>
        <w:t>Как часто звучат в наше время слова: “русская душа”, “феномен русской души”. Но не менее часто: “падение нравственности”, “деградация общества”. Поэтому сегодня, возможно, как никогда актуальны вопросы нравственного воспитания детей. Меняются времена, эпохи, люди. Но вечным остается стремление человека к добру, любви, свету, красоте, истине.</w:t>
      </w:r>
    </w:p>
    <w:p w14:paraId="5888A3E3" w14:textId="77777777" w:rsidR="00837396" w:rsidRDefault="00000000">
      <w:pPr>
        <w:rPr>
          <w:rFonts w:ascii="Times New Roman" w:hAnsi="Times New Roman"/>
          <w:sz w:val="26"/>
          <w:szCs w:val="26"/>
        </w:rPr>
      </w:pPr>
      <w:r>
        <w:rPr>
          <w:rFonts w:ascii="Times New Roman" w:hAnsi="Times New Roman"/>
          <w:sz w:val="26"/>
          <w:szCs w:val="26"/>
        </w:rPr>
        <w:lastRenderedPageBreak/>
        <w:t>Дошкольный возраст – фундамент общего развития ребенка,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 Самое большое счастье для родителей – вырастить здоровых, высоконравственных детей.</w:t>
      </w:r>
    </w:p>
    <w:p w14:paraId="0D043381" w14:textId="77777777" w:rsidR="00837396" w:rsidRDefault="00000000">
      <w:pPr>
        <w:rPr>
          <w:rFonts w:ascii="Times New Roman" w:hAnsi="Times New Roman"/>
          <w:sz w:val="26"/>
          <w:szCs w:val="26"/>
        </w:rPr>
      </w:pPr>
      <w:r>
        <w:rPr>
          <w:rFonts w:ascii="Times New Roman" w:hAnsi="Times New Roman"/>
          <w:sz w:val="26"/>
          <w:szCs w:val="26"/>
        </w:rPr>
        <w:t xml:space="preserve">Общеизвестно, что дошкольники очень эмоциональны. Это эмоционально-образное восприятие </w:t>
      </w:r>
      <w:proofErr w:type="gramStart"/>
      <w:r>
        <w:rPr>
          <w:rFonts w:ascii="Times New Roman" w:hAnsi="Times New Roman"/>
          <w:sz w:val="26"/>
          <w:szCs w:val="26"/>
        </w:rPr>
        <w:t>окружающего  мира</w:t>
      </w:r>
      <w:proofErr w:type="gramEnd"/>
      <w:r>
        <w:rPr>
          <w:rFonts w:ascii="Times New Roman" w:hAnsi="Times New Roman"/>
          <w:sz w:val="26"/>
          <w:szCs w:val="26"/>
        </w:rPr>
        <w:t xml:space="preserve"> может стать основой формирования патриотизма.</w:t>
      </w:r>
    </w:p>
    <w:p w14:paraId="75389A5A" w14:textId="77777777" w:rsidR="00837396" w:rsidRDefault="00000000">
      <w:pPr>
        <w:rPr>
          <w:rFonts w:ascii="Times New Roman" w:hAnsi="Times New Roman"/>
          <w:sz w:val="26"/>
          <w:szCs w:val="26"/>
        </w:rPr>
      </w:pPr>
      <w:r>
        <w:rPr>
          <w:rFonts w:ascii="Times New Roman" w:hAnsi="Times New Roman"/>
          <w:sz w:val="26"/>
          <w:szCs w:val="26"/>
        </w:rPr>
        <w:t>Чувство патриотизма так многогранно по своему содержанию, что не может быть определено несколькими словами. Это и любовь к родным местам, и гордость за свой народ, за его культуру, и ощущение своей неразрывности с окружающим, и желание сохранять и приумножать богатства своей страны.</w:t>
      </w:r>
    </w:p>
    <w:p w14:paraId="17865B45" w14:textId="77777777" w:rsidR="00837396" w:rsidRDefault="00000000">
      <w:pPr>
        <w:rPr>
          <w:rFonts w:ascii="Times New Roman" w:hAnsi="Times New Roman"/>
          <w:sz w:val="26"/>
          <w:szCs w:val="26"/>
        </w:rPr>
      </w:pPr>
      <w:r>
        <w:rPr>
          <w:rFonts w:ascii="Times New Roman" w:hAnsi="Times New Roman"/>
          <w:sz w:val="26"/>
          <w:szCs w:val="26"/>
        </w:rPr>
        <w:t xml:space="preserve">Чувство Родины начинается с восхищения тем, что видит перед собой малыш, чему он изумляется и что вызывает отклик в его душе... </w:t>
      </w:r>
      <w:proofErr w:type="gramStart"/>
      <w:r>
        <w:rPr>
          <w:rFonts w:ascii="Times New Roman" w:hAnsi="Times New Roman"/>
          <w:sz w:val="26"/>
          <w:szCs w:val="26"/>
        </w:rPr>
        <w:t>И</w:t>
      </w:r>
      <w:proofErr w:type="gramEnd"/>
      <w:r>
        <w:rPr>
          <w:rFonts w:ascii="Times New Roman" w:hAnsi="Times New Roman"/>
          <w:sz w:val="26"/>
          <w:szCs w:val="26"/>
        </w:rPr>
        <w:t xml:space="preserve">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14:paraId="18682130"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Именно поэтому родная культура, как отец и мать, должна стать неотъемлемой частью души ребенка, началом, порождающим личность.</w:t>
      </w:r>
    </w:p>
    <w:p w14:paraId="6DCDEDF9"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14:paraId="102F6ADD"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p>
    <w:p w14:paraId="06234813"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Но условий для этого сегодня, к сожалению, мало. И дело тут не в отсутствии у родителей времени для педагогических бесед со своими детьми, а в нашем желании оградить их от трудных задач, работы, духовных усилий. Каждая семья – это свой замкнутый мир и своя жизнь, свои радости и печали, заботы и традиции, свой быт.</w:t>
      </w:r>
    </w:p>
    <w:p w14:paraId="1290C5B1"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w:t>
      </w:r>
    </w:p>
    <w:p w14:paraId="56FCC109"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w:t>
      </w:r>
      <w:r>
        <w:rPr>
          <w:rFonts w:ascii="Times New Roman" w:eastAsia="Times New Roman" w:hAnsi="Times New Roman" w:cs="Times New Roman"/>
          <w:sz w:val="26"/>
          <w:szCs w:val="26"/>
          <w:lang w:eastAsia="ru-RU"/>
        </w:rPr>
        <w:lastRenderedPageBreak/>
        <w:t>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w:t>
      </w:r>
    </w:p>
    <w:p w14:paraId="398656C7"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прилежания, скромности, честности).</w:t>
      </w:r>
    </w:p>
    <w:p w14:paraId="71BBE855"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p>
    <w:p w14:paraId="50CCEF20" w14:textId="77777777" w:rsidR="00837396" w:rsidRDefault="00837396">
      <w:pPr>
        <w:shd w:val="clear" w:color="auto" w:fill="FFFFFF"/>
        <w:spacing w:after="0" w:line="240" w:lineRule="auto"/>
        <w:ind w:firstLine="709"/>
        <w:jc w:val="both"/>
        <w:rPr>
          <w:rFonts w:ascii="Times New Roman" w:eastAsia="Times New Roman" w:hAnsi="Times New Roman" w:cs="Times New Roman"/>
          <w:sz w:val="26"/>
          <w:szCs w:val="26"/>
          <w:lang w:eastAsia="ru-RU"/>
        </w:rPr>
      </w:pPr>
    </w:p>
    <w:p w14:paraId="60FE8E57" w14:textId="77777777" w:rsidR="00837396" w:rsidRDefault="00000000">
      <w:pPr>
        <w:shd w:val="clear" w:color="auto" w:fill="FFFFFF"/>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Рекомендации для родителей.</w:t>
      </w:r>
    </w:p>
    <w:p w14:paraId="20A79924"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Побеседуйте с ребенком о вашей семье; дайте характеристику каждого члена семьи в отдельности, покажите заботливое уважительное отношение между всеми членами семьи. Рассмотрите семейные фотографии; вместе с ребенком составьте «Герб семьи», «Генеалогическое дерево». С самых ранних лет необходимо научить малыша уважать и беречь семейные традиции, знать свою родословную, почитать старшее поколение. Ведь семейный очаг, соединение родственных душ под одной крышей – начальное звено соборного воспитания.</w:t>
      </w:r>
    </w:p>
    <w:p w14:paraId="58AAC561"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Знакомьте ребенка с «малой родиной» - близлежащей улицей, микрорайоном, родным городом, его знаменитыми жителями, достопримечательностями, символами. Возвращаясь с ребенком из детского сада, предложите ему игру «Кто больше заметит интересного?», «Что нового появилось </w:t>
      </w:r>
      <w:proofErr w:type="gramStart"/>
      <w:r>
        <w:rPr>
          <w:rFonts w:ascii="Times New Roman" w:eastAsia="Times New Roman" w:hAnsi="Times New Roman" w:cs="Times New Roman"/>
          <w:sz w:val="26"/>
          <w:szCs w:val="26"/>
          <w:lang w:eastAsia="ru-RU"/>
        </w:rPr>
        <w:t>на  нашей</w:t>
      </w:r>
      <w:proofErr w:type="gramEnd"/>
      <w:r>
        <w:rPr>
          <w:rFonts w:ascii="Times New Roman" w:eastAsia="Times New Roman" w:hAnsi="Times New Roman" w:cs="Times New Roman"/>
          <w:sz w:val="26"/>
          <w:szCs w:val="26"/>
          <w:lang w:eastAsia="ru-RU"/>
        </w:rPr>
        <w:t xml:space="preserve"> улице?», «Как горожане украшают свой район к празднику?». Помогите ребенку увидеть то, что в воспитательном отношении наиболее важно: труд людей, преобразование облика города, района. Дома предложите ребенку нарисовать, что больше всего понравилось на прогулке.</w:t>
      </w:r>
    </w:p>
    <w:p w14:paraId="2A630922"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выходные дни организуйте с детьми целевые прогулки, экскурсии к памятным местам, мемориалам, Доске почета в честь героев Великой Отечественной войны, Отечественной войны 1812 года; обязательно посмотрите военный парад и праздничный салют. Ребенка к предстоящей экскурсии следует соответственно подготовить, продумать, что и как рассказать о том или ином объекте, напомнить и своим примером показать, что мальчикам необходимо снимать головные уборы у обелисков; дать возможность возложить к памятникам цветы.</w:t>
      </w:r>
    </w:p>
    <w:p w14:paraId="34623099"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Необходимо показать детям хранящиеся дома ордена, медали, фотографии военных лет. Ребенок должен гордиться тем, что в их семье близкий ему человек был участником Великой исторической битвы, благодаря которой страна отстояла свою независимость, дала ему, маленькому гражданину, право на счастливое детство. В День Победы желательно пойти с ребенком на площадь, где встречаются ветераны, понаблюдать за встречей. Обратить внимание на радостные лица ветеранов, их светлые слезы, послушать, как они вспоминают дни войны. Подарите кому-нибудь из ветеранов цветы, поговорите с ним, дайте возможность и ребенку задать вопрос. Хорошо, если ребенок в семье услышит песни военных лет.</w:t>
      </w:r>
    </w:p>
    <w:p w14:paraId="35EF2FDB"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Приобщайте ребенка к истокам русской народной культуры. Знакомьте с художественной литературой по фольклору – сказками, былинами, преданиями; посетите выставки народного декоративно-прикладного искусства. Вместе с ребенком попробуйте смастерить куклу или оберег, расписать матрешку. Изготовление подобных поделок воспитывает терпение, сообразительность, развивает творческое мышление, умение видеть возможности творческого преобразования предметов. Это превосходная школа как патриотического, так и эстетического воспитания.</w:t>
      </w:r>
    </w:p>
    <w:p w14:paraId="340BA8F8"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Заботьтесь о духовно-нравственном воспитании малыша; посетите православный храм, побеседуйте о православии, об истоках русской святости. Рассмотрите подборку иллюстраций с изображением храмов и их архитектурных особенностей, русских икон; почитайте ребенку детскую Библию. Дайте первоначальные знания о важных православных праздниках: Рождество, Масленица, Пасха, Троица.</w:t>
      </w:r>
    </w:p>
    <w:p w14:paraId="3E5E05B7"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Расскажите ребенку о своей работе: что вы делаете, какую пользу стране, людям приносит ваш труд. Если это возможно, покажите конкретные результаты труда. Расскажите,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w:t>
      </w:r>
    </w:p>
    <w:p w14:paraId="380E0C3B"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Внимательно относитесь к вопросам детей, показывайте и объясняйте события и факты, поощряйте любознательность, развивайте способность наблюдать и анализировать явления. Читайте малышам хорошие умные книги, посещайте библиотеки, выставки, музеи, участвуйте в спортивных соревнованиях, творческих конкурсах. Будьте сами активны и неравнодушны! И результаты не заставят себя долго ждать.</w:t>
      </w:r>
    </w:p>
    <w:p w14:paraId="0DF8099B" w14:textId="77777777" w:rsidR="00837396" w:rsidRDefault="00837396">
      <w:pPr>
        <w:shd w:val="clear" w:color="auto" w:fill="FFFFFF"/>
        <w:spacing w:after="0" w:line="240" w:lineRule="auto"/>
        <w:ind w:firstLine="709"/>
        <w:jc w:val="both"/>
        <w:rPr>
          <w:rFonts w:ascii="Times New Roman" w:eastAsia="Times New Roman" w:hAnsi="Times New Roman" w:cs="Times New Roman"/>
          <w:sz w:val="26"/>
          <w:szCs w:val="26"/>
          <w:lang w:eastAsia="ru-RU"/>
        </w:rPr>
      </w:pPr>
    </w:p>
    <w:p w14:paraId="7F952E6F"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i/>
          <w:iCs/>
          <w:sz w:val="26"/>
          <w:szCs w:val="26"/>
          <w:lang w:eastAsia="ru-RU"/>
        </w:rPr>
        <w:t>«Только тот, кто любит, ценит и уважает накопленное и сохранённое предшествующим поколением, может любить Родину, узнать её,</w:t>
      </w:r>
    </w:p>
    <w:p w14:paraId="19236232"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i/>
          <w:iCs/>
          <w:sz w:val="26"/>
          <w:szCs w:val="26"/>
          <w:lang w:eastAsia="ru-RU"/>
        </w:rPr>
        <w:t>стать подлинным патриотом».</w:t>
      </w:r>
    </w:p>
    <w:p w14:paraId="7D7AD407" w14:textId="77777777" w:rsidR="00837396" w:rsidRDefault="00000000">
      <w:pPr>
        <w:shd w:val="clear" w:color="auto" w:fill="FFFFFF"/>
        <w:spacing w:after="0" w:line="240" w:lineRule="auto"/>
        <w:ind w:firstLine="709"/>
        <w:jc w:val="both"/>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b/>
          <w:bCs/>
          <w:i/>
          <w:iCs/>
          <w:sz w:val="26"/>
          <w:szCs w:val="26"/>
          <w:lang w:eastAsia="ru-RU"/>
        </w:rPr>
        <w:t>С.Михалков</w:t>
      </w:r>
      <w:proofErr w:type="spellEnd"/>
    </w:p>
    <w:p w14:paraId="6C2515C3" w14:textId="77777777" w:rsidR="00837396" w:rsidRDefault="00837396">
      <w:pPr>
        <w:shd w:val="clear" w:color="auto" w:fill="FFFFFF"/>
        <w:spacing w:after="0" w:line="240" w:lineRule="auto"/>
        <w:ind w:firstLine="709"/>
        <w:jc w:val="both"/>
        <w:rPr>
          <w:rFonts w:ascii="Times New Roman" w:eastAsia="Times New Roman" w:hAnsi="Times New Roman" w:cs="Times New Roman"/>
          <w:sz w:val="26"/>
          <w:szCs w:val="26"/>
          <w:lang w:eastAsia="ru-RU"/>
        </w:rPr>
      </w:pPr>
    </w:p>
    <w:p w14:paraId="65C0D88B" w14:textId="77777777" w:rsidR="00837396" w:rsidRDefault="00000000">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Консультация</w:t>
      </w:r>
    </w:p>
    <w:p w14:paraId="32402C55" w14:textId="77777777" w:rsidR="00837396" w:rsidRDefault="00000000">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«Роль русской народной игрушки в патриотическом воспитании дошкольников»</w:t>
      </w:r>
    </w:p>
    <w:p w14:paraId="62F17891" w14:textId="77777777" w:rsidR="00837396" w:rsidRDefault="00837396">
      <w:pPr>
        <w:pStyle w:val="ac"/>
        <w:shd w:val="clear" w:color="auto" w:fill="FFFFFF"/>
        <w:spacing w:beforeAutospacing="0" w:after="0" w:afterAutospacing="0" w:line="294" w:lineRule="atLeast"/>
        <w:rPr>
          <w:color w:val="000000"/>
          <w:sz w:val="27"/>
          <w:szCs w:val="27"/>
        </w:rPr>
      </w:pPr>
    </w:p>
    <w:p w14:paraId="64AB3BA6"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Проблема приобщения детей к миру взрослых является актуальной с тех пор, когда была осознана необходимость передачи опыта последующим поколениям. Известно, что во все времена родители учили своих детей всему тому, что умели сами, что могло бы пригодиться детям в жизни. В игре отношения детей между собой являются практикой их первых коллективных взаимодействий. А средствами социализации детей могут быть и предметы рукотворного мира, среди которых – игрушка.</w:t>
      </w:r>
    </w:p>
    <w:p w14:paraId="181C3B81"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словаре Даля понятие «игрушка» толкуется как «вещь, сделанная для забавы, для игры или потехи, особенно детям». Настоящая народная игрушка </w:t>
      </w:r>
      <w:proofErr w:type="gramStart"/>
      <w:r>
        <w:rPr>
          <w:rFonts w:ascii="Times New Roman" w:hAnsi="Times New Roman" w:cs="Times New Roman"/>
          <w:sz w:val="26"/>
          <w:szCs w:val="26"/>
        </w:rPr>
        <w:t>- это</w:t>
      </w:r>
      <w:proofErr w:type="gramEnd"/>
      <w:r>
        <w:rPr>
          <w:rFonts w:ascii="Times New Roman" w:hAnsi="Times New Roman" w:cs="Times New Roman"/>
          <w:sz w:val="26"/>
          <w:szCs w:val="26"/>
        </w:rPr>
        <w:t xml:space="preserve"> не только предмет детской забавы, но и подлинное, своеобразное искусство, обладающее своей спецификой. Постичь её во всей полноте и глубине можно только при многократном соприкосновении с творениями народных мастеров. Это объясняется тем, что народная игрушка обладает качествами неизобразительного, а декоративно – прикладного искусства в большей степени условного, не копирующего действительность, а отражающего образы окружающего мира обобщенно, символично, аллегорично, с невероятно смелой фантазией.</w:t>
      </w:r>
    </w:p>
    <w:p w14:paraId="0E23826F"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Игрушки известны с самой глубокой древности. Нет ни одного народа, в культуре которого игрушка не занимала бы своего заметного места. На территории расселения восточных славян археологами обнаружены древние лодочки, волчки, птички, погремушки, дудочки, фигурки людей, свистульки, изображения животных и т.д. согласно легенде, сам Сергей Радонежский – наиболее чтимый русский святой – не только благословил игрушку, как разумную детскую забаву, но и собственноручно делал деревянные игрушки. Игрушки всегда сопровождали детство, но несомненно то, </w:t>
      </w:r>
      <w:r>
        <w:rPr>
          <w:rFonts w:ascii="Times New Roman" w:hAnsi="Times New Roman" w:cs="Times New Roman"/>
          <w:sz w:val="26"/>
          <w:szCs w:val="26"/>
        </w:rPr>
        <w:lastRenderedPageBreak/>
        <w:t>что в прежние времена они выполняли гораздо более значимые функции и использовались в культуре более разнообразнее.</w:t>
      </w:r>
    </w:p>
    <w:p w14:paraId="034F8324"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Чудесные народные игрушки относятся не к сфере профессионального, а к особой сфере – сфере народного искусства. Из этого следует, что такая игрушка носит характер коллективного творчества, в котором традиция становится непременным условием его существования. Основные приемы обработки материала, устоявшийся круг образов, представления о прекрасном в окружающем мире отбираются и сохраняются веками, усилиями многих безымянных мастеров – игрушечников. Навыки и секреты художественного ремесла у мастеров народной игрушки передаются из поколения в поколение. Народная игрушка привлекает внимание своей простотой, но вместе с тем своим изяществом. В ней нет ничего лишнего. Характерно, что у крестьянских детей никогда не было много игрушек. Игрушки были крайне просты, а порою и невыразительны. Большинство из них были самодельные. Ребенок сам силой своего воображения и фантазии наполнял игрушку тем или иным духовным содержанием. Немного цветная условная роспись, подчеркнутость фактуры и цвета дерева, упрощенно - лаконичная пластика, и – удивительно! – рождается очень выразительный художественный образ. Не зря в народе говорили: «Не то дорого, что красно золото, а то, что доброго мастерства»</w:t>
      </w:r>
    </w:p>
    <w:p w14:paraId="1C66B301"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Народная игрушка не подвластна моде. Как любое произведение искусства, она часть культуры народа, носитель сакральных ценностей, родовой информации. Она служила своеобразным эталоном, отражая формировавшиеся веками представления о красоте и эстетическом совершенстве. Люди всегда заботились о красоте и занимательности игрушки. Поэтому мастера – игрушечники вкладывали в образ всю свою фантазию, выдумку и изобретательность. Вносили своим искусством в повседневную жизнь поэтичность и красоту. Игрушка – одна из древнейших форм творчества, на протяжении веков она изменялась вместе со всей народной культурой, впитывая в себя её национальные особенности и своеобразие. Поэтому народная игрушка – всегда рассказ об истории народа, его ценностях и идеалах.</w:t>
      </w:r>
    </w:p>
    <w:p w14:paraId="2AEDE650"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Настоящая народная игрушка всегда добрая, красивая, приносящая радость, веселье, счастье. Именно поэтому, когда в наших руках оказывается народная игрушка, возникает особое, непередаваемое ощущение реальности присутствия в мире светлого, солнечного начала, высшей красоты и гармонии.</w:t>
      </w:r>
    </w:p>
    <w:p w14:paraId="03A95758"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Русская народная игрушка – основной игровой атрибут игровой деятельности. Большинство современных игрушек развивают в ребенке не всегда доброе и радостное. Хотя изначально игрушка предназначена именно для этого – для радости и гармоничного развития ребенка. Одним из возможных путей разрешения противоречия, которое сложилось между теоретиками и практиками рынка игрушек, является изучение опыта игровой деятельности детей в народной педагогике. Необходимо восстановить связь времен, вернуть утраченные ценности. Чтобы донести до сознания дошкольников, что они являются носителями русской народной культуры, воспитать детей в национальных традициях, необходимо обратиться к истокам русской народной культуры и, в первую очередь, к народной игрушке. Ребенок проживает со своей куклой все события чужой и собственной жизни во всех социальных и нравственных проявлениях, доступных его пониманию.</w:t>
      </w:r>
    </w:p>
    <w:p w14:paraId="12887B00"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Народная игрушка в наши дни стремительно превращается в сувенирную продукцию, не предназначенную для ребенка и не требующую педагогического сопровождения. Но именно народная игрушка всегда несла в себе потенциал социального наследия. К сожалению, современные родители недооценивают развивающую роль народной игрушки.</w:t>
      </w:r>
    </w:p>
    <w:p w14:paraId="18E3730A"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Дошкольное детство – время игры. И будет целесообразным использовать народные игрушки для ознакомления детей с историей и культурой русского народа.</w:t>
      </w:r>
    </w:p>
    <w:p w14:paraId="68C0F769" w14:textId="77777777" w:rsidR="00837396" w:rsidRDefault="00837396">
      <w:pPr>
        <w:spacing w:after="0" w:line="240" w:lineRule="auto"/>
        <w:jc w:val="both"/>
        <w:rPr>
          <w:rFonts w:ascii="Times New Roman" w:hAnsi="Times New Roman" w:cs="Times New Roman"/>
          <w:sz w:val="26"/>
          <w:szCs w:val="26"/>
        </w:rPr>
      </w:pPr>
    </w:p>
    <w:p w14:paraId="4DE05A80" w14:textId="77777777" w:rsidR="00837396" w:rsidRDefault="00837396">
      <w:pPr>
        <w:spacing w:after="0" w:line="240" w:lineRule="auto"/>
        <w:ind w:firstLine="709"/>
        <w:jc w:val="both"/>
        <w:rPr>
          <w:rFonts w:ascii="Times New Roman" w:hAnsi="Times New Roman" w:cs="Times New Roman"/>
          <w:sz w:val="26"/>
          <w:szCs w:val="26"/>
        </w:rPr>
      </w:pPr>
    </w:p>
    <w:p w14:paraId="32FCB4CC" w14:textId="77777777" w:rsidR="00837396" w:rsidRDefault="00000000">
      <w:pPr>
        <w:spacing w:after="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Рекомендации</w:t>
      </w:r>
    </w:p>
    <w:p w14:paraId="23B0B6D9" w14:textId="77777777" w:rsidR="00837396" w:rsidRDefault="00000000">
      <w:pPr>
        <w:pStyle w:val="c6"/>
        <w:shd w:val="clear" w:color="auto" w:fill="FFFFFF"/>
        <w:spacing w:beforeAutospacing="0" w:after="0" w:afterAutospacing="0"/>
        <w:jc w:val="center"/>
        <w:rPr>
          <w:color w:val="FF0000"/>
          <w:sz w:val="26"/>
          <w:szCs w:val="26"/>
        </w:rPr>
      </w:pPr>
      <w:r>
        <w:rPr>
          <w:rStyle w:val="c8"/>
          <w:b/>
          <w:bCs/>
          <w:color w:val="FF0000"/>
          <w:sz w:val="26"/>
          <w:szCs w:val="26"/>
        </w:rPr>
        <w:t xml:space="preserve"> «Как знакомить ребенка с родным краем»</w:t>
      </w:r>
    </w:p>
    <w:p w14:paraId="4D637A46" w14:textId="77777777" w:rsidR="00837396" w:rsidRDefault="00837396">
      <w:pPr>
        <w:shd w:val="clear" w:color="auto" w:fill="FFFFFF"/>
        <w:spacing w:after="0" w:line="240" w:lineRule="auto"/>
        <w:jc w:val="both"/>
        <w:rPr>
          <w:rStyle w:val="c3"/>
          <w:color w:val="000000"/>
        </w:rPr>
      </w:pPr>
    </w:p>
    <w:p w14:paraId="7C56A84B" w14:textId="77777777" w:rsidR="00837396" w:rsidRDefault="00000000">
      <w:pPr>
        <w:shd w:val="clear" w:color="auto" w:fill="FFFFFF"/>
        <w:spacing w:after="0" w:line="240" w:lineRule="auto"/>
        <w:ind w:firstLine="709"/>
        <w:jc w:val="both"/>
        <w:rPr>
          <w:rFonts w:ascii="Times New Roman" w:hAnsi="Times New Roman" w:cs="Times New Roman"/>
        </w:rPr>
      </w:pPr>
      <w:r>
        <w:rPr>
          <w:rStyle w:val="c3"/>
          <w:rFonts w:ascii="Times New Roman" w:hAnsi="Times New Roman" w:cs="Times New Roman"/>
          <w:color w:val="000000"/>
          <w:sz w:val="26"/>
          <w:szCs w:val="26"/>
        </w:rPr>
        <w:t>Семью называют «школой чувств», т. к. именно в семье ребёнок учится эмоциональному восприятию мира, получает первые уроки сопричастности тому, что дорого каждому человеку. Родители всегда должны внимательно относиться к вопросам детей, показывать и объяснять события и факты, поощрять их любознательность, развивать способность наблюдать и анализировать явления.</w:t>
      </w:r>
    </w:p>
    <w:p w14:paraId="23832F6C" w14:textId="77777777" w:rsidR="00837396" w:rsidRDefault="00837396">
      <w:pPr>
        <w:shd w:val="clear" w:color="auto" w:fill="FFFFFF"/>
        <w:spacing w:after="0" w:line="240" w:lineRule="auto"/>
        <w:ind w:firstLine="709"/>
        <w:jc w:val="both"/>
        <w:rPr>
          <w:rStyle w:val="c2"/>
          <w:rFonts w:ascii="Times New Roman" w:hAnsi="Times New Roman" w:cs="Times New Roman"/>
          <w:b/>
          <w:bCs/>
        </w:rPr>
      </w:pPr>
    </w:p>
    <w:p w14:paraId="7ABF048B" w14:textId="77777777" w:rsidR="00837396" w:rsidRDefault="00000000">
      <w:pPr>
        <w:shd w:val="clear" w:color="auto" w:fill="FFFFFF"/>
        <w:spacing w:after="0" w:line="240" w:lineRule="auto"/>
        <w:ind w:firstLine="709"/>
        <w:jc w:val="both"/>
        <w:rPr>
          <w:rFonts w:ascii="Times New Roman" w:hAnsi="Times New Roman" w:cs="Times New Roman"/>
        </w:rPr>
      </w:pPr>
      <w:r>
        <w:rPr>
          <w:rStyle w:val="c2"/>
          <w:rFonts w:ascii="Times New Roman" w:hAnsi="Times New Roman" w:cs="Times New Roman"/>
          <w:b/>
          <w:bCs/>
          <w:color w:val="000000"/>
          <w:sz w:val="26"/>
          <w:szCs w:val="26"/>
        </w:rPr>
        <w:t xml:space="preserve">Прогулки. </w:t>
      </w:r>
      <w:r>
        <w:rPr>
          <w:rStyle w:val="c3"/>
          <w:rFonts w:ascii="Times New Roman" w:hAnsi="Times New Roman" w:cs="Times New Roman"/>
          <w:color w:val="000000"/>
          <w:sz w:val="26"/>
          <w:szCs w:val="26"/>
        </w:rPr>
        <w:t>По улицам города, к достопримечательностям очень важны совместные прогулки родителей с детьми, во время которых предложите игру «Кто больше заметит интересного?», «Давай рассказывать друг другу, кто больше интересного заметит на нашей улице?» и др. Обращайте внимание детей на транспорт, здания, людей, природу. Помогите ребёнку увидеть то, что наиболее важно: труд людей, преобразования облика города и др. Рассказывайте детям о памятниках, достопримечательностях, как люди чтят память о героях ВОВ, труда.</w:t>
      </w:r>
    </w:p>
    <w:p w14:paraId="0D1E3F30" w14:textId="77777777" w:rsidR="00837396" w:rsidRDefault="00000000">
      <w:pPr>
        <w:shd w:val="clear" w:color="auto" w:fill="FFFFFF"/>
        <w:spacing w:after="0" w:line="240" w:lineRule="auto"/>
        <w:ind w:firstLine="709"/>
        <w:jc w:val="both"/>
        <w:rPr>
          <w:rFonts w:ascii="Times New Roman" w:hAnsi="Times New Roman" w:cs="Times New Roman"/>
        </w:rPr>
      </w:pPr>
      <w:r>
        <w:rPr>
          <w:rStyle w:val="c2"/>
          <w:rFonts w:ascii="Times New Roman" w:hAnsi="Times New Roman" w:cs="Times New Roman"/>
          <w:b/>
          <w:bCs/>
          <w:color w:val="000000"/>
          <w:sz w:val="26"/>
          <w:szCs w:val="26"/>
        </w:rPr>
        <w:t xml:space="preserve">Беседы-рассказы о своей работе. </w:t>
      </w:r>
      <w:r>
        <w:rPr>
          <w:rStyle w:val="c3"/>
          <w:rFonts w:ascii="Times New Roman" w:hAnsi="Times New Roman" w:cs="Times New Roman"/>
          <w:color w:val="000000"/>
          <w:sz w:val="26"/>
          <w:szCs w:val="26"/>
        </w:rPr>
        <w:t>Расскажите детям о своей профессии, предприятии, на котором работаете. Что вы делаете, какую пользу приносит людям ваш труд,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 Если есть возможность, проведите экскурсию с ребёнком на месте своей работы. Рассказывайте, какую продукцию производит ваше предприятие, кому и для чего она нужна, куда её отправляют. Попросите коллег по работе рассказать о своей профессии ребёнку.</w:t>
      </w:r>
    </w:p>
    <w:p w14:paraId="5C6ABD1F"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2"/>
          <w:rFonts w:ascii="Times New Roman" w:hAnsi="Times New Roman" w:cs="Times New Roman"/>
          <w:b/>
          <w:bCs/>
          <w:color w:val="000000"/>
          <w:sz w:val="26"/>
          <w:szCs w:val="26"/>
        </w:rPr>
        <w:t xml:space="preserve">Игры со строительным материалом, конструктором. </w:t>
      </w:r>
      <w:r>
        <w:rPr>
          <w:rStyle w:val="c3"/>
          <w:rFonts w:ascii="Times New Roman" w:hAnsi="Times New Roman" w:cs="Times New Roman"/>
          <w:color w:val="000000"/>
          <w:sz w:val="26"/>
          <w:szCs w:val="26"/>
        </w:rPr>
        <w:t xml:space="preserve">Предложите ребёнку построить дом, улицу, на котором он живёт, детскую площадку. Поиграйте в «новоселье», помогите разместить игрушки, чтобы им было комфортно. Подумайте и </w:t>
      </w:r>
      <w:proofErr w:type="gramStart"/>
      <w:r>
        <w:rPr>
          <w:rStyle w:val="c3"/>
          <w:rFonts w:ascii="Times New Roman" w:hAnsi="Times New Roman" w:cs="Times New Roman"/>
          <w:color w:val="000000"/>
          <w:sz w:val="26"/>
          <w:szCs w:val="26"/>
        </w:rPr>
        <w:t>постройте  город</w:t>
      </w:r>
      <w:proofErr w:type="gramEnd"/>
      <w:r>
        <w:rPr>
          <w:rStyle w:val="c3"/>
          <w:rFonts w:ascii="Times New Roman" w:hAnsi="Times New Roman" w:cs="Times New Roman"/>
          <w:color w:val="000000"/>
          <w:sz w:val="26"/>
          <w:szCs w:val="26"/>
        </w:rPr>
        <w:t xml:space="preserve"> будущего, чтобы он был красив и удобен.</w:t>
      </w:r>
    </w:p>
    <w:p w14:paraId="05E6404E"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2"/>
          <w:rFonts w:ascii="Times New Roman" w:hAnsi="Times New Roman" w:cs="Times New Roman"/>
          <w:b/>
          <w:bCs/>
          <w:color w:val="000000"/>
          <w:sz w:val="26"/>
          <w:szCs w:val="26"/>
        </w:rPr>
        <w:t xml:space="preserve">Игрушки. </w:t>
      </w:r>
      <w:r>
        <w:rPr>
          <w:rStyle w:val="c3"/>
          <w:rFonts w:ascii="Times New Roman" w:hAnsi="Times New Roman" w:cs="Times New Roman"/>
          <w:color w:val="000000"/>
          <w:sz w:val="26"/>
          <w:szCs w:val="26"/>
        </w:rPr>
        <w:t>Приучайте ребёнка бережно относиться к вещам, игрушкам, книгам. Объясните ему, что в каждую вещь вложен труд многих людей. Продемонстрируйте на конкретном примере: «Как ты думаешь, сколько людей трудилось, чтобы сделать для тебя рубашку? Давай посчитаем?». Давайте возможность ребёнку сначала самому назвать профессии тех, кто делал рубашку. А затем дополните его познания.</w:t>
      </w:r>
    </w:p>
    <w:p w14:paraId="6D3DB558"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2"/>
          <w:rFonts w:ascii="Times New Roman" w:hAnsi="Times New Roman" w:cs="Times New Roman"/>
          <w:b/>
          <w:bCs/>
          <w:color w:val="000000"/>
          <w:sz w:val="26"/>
          <w:szCs w:val="26"/>
        </w:rPr>
        <w:t xml:space="preserve">Коллекции. </w:t>
      </w:r>
      <w:r>
        <w:rPr>
          <w:rStyle w:val="c3"/>
          <w:rFonts w:ascii="Times New Roman" w:hAnsi="Times New Roman" w:cs="Times New Roman"/>
          <w:color w:val="000000"/>
          <w:sz w:val="26"/>
          <w:szCs w:val="26"/>
        </w:rPr>
        <w:t>Коллекционирование расширяет, уточняет знания. Коллекционировать можно марки, значки, открытки, календари о природе, городах, достопримечательностях родного края. Для ребёнка очень важно поделиться впечатлениями, информацией, пусть он приносит свою коллекцию в детский сад и расскажет о ней другим детям.</w:t>
      </w:r>
    </w:p>
    <w:p w14:paraId="7362D5F8" w14:textId="77777777" w:rsidR="00837396" w:rsidRDefault="00000000">
      <w:pPr>
        <w:shd w:val="clear" w:color="auto" w:fill="FFFFFF"/>
        <w:spacing w:after="0" w:line="240" w:lineRule="auto"/>
        <w:ind w:firstLine="709"/>
        <w:jc w:val="both"/>
        <w:rPr>
          <w:rFonts w:ascii="Times New Roman" w:hAnsi="Times New Roman" w:cs="Times New Roman"/>
        </w:rPr>
      </w:pPr>
      <w:r>
        <w:rPr>
          <w:rStyle w:val="c2"/>
          <w:rFonts w:ascii="Times New Roman" w:hAnsi="Times New Roman" w:cs="Times New Roman"/>
          <w:b/>
          <w:bCs/>
          <w:color w:val="000000"/>
          <w:sz w:val="26"/>
          <w:szCs w:val="26"/>
        </w:rPr>
        <w:t>Домашняя библиотека.</w:t>
      </w:r>
      <w:r>
        <w:rPr>
          <w:rStyle w:val="c5"/>
          <w:rFonts w:ascii="Times New Roman" w:hAnsi="Times New Roman" w:cs="Times New Roman"/>
          <w:b/>
          <w:bCs/>
          <w:color w:val="FFFFFF"/>
          <w:sz w:val="26"/>
          <w:szCs w:val="26"/>
        </w:rPr>
        <w:t xml:space="preserve"> </w:t>
      </w:r>
      <w:r>
        <w:rPr>
          <w:rStyle w:val="c3"/>
          <w:rFonts w:ascii="Times New Roman" w:hAnsi="Times New Roman" w:cs="Times New Roman"/>
          <w:color w:val="000000"/>
          <w:sz w:val="26"/>
          <w:szCs w:val="26"/>
        </w:rPr>
        <w:t xml:space="preserve">Хорошо, если дома у ребёнка есть своя полка с любимыми книгами, где представлены разнообразные сказки народов нашей страны, книги о людях разных профессий, о природе. Безусловно, интересны и полезны книги классиков русской детской литературы, стихи, рассказы современных писателей. Читая детям книги, родители объясняют отдельные моменты, отвечают на вопросы, просят пересказать услышанное, заучивают полюбившиеся строчки стихотворений. Такое совместное обсуждение содержания книг полезно и для формирования у ребёнка </w:t>
      </w:r>
      <w:r>
        <w:rPr>
          <w:rStyle w:val="c3"/>
          <w:rFonts w:ascii="Times New Roman" w:hAnsi="Times New Roman" w:cs="Times New Roman"/>
          <w:color w:val="000000"/>
          <w:sz w:val="26"/>
          <w:szCs w:val="26"/>
        </w:rPr>
        <w:lastRenderedPageBreak/>
        <w:t xml:space="preserve">правильных представлений об окружающей действительности, и для воспитания нравственных чувств и отношений. </w:t>
      </w:r>
    </w:p>
    <w:p w14:paraId="31B7859A" w14:textId="77777777" w:rsidR="00837396" w:rsidRDefault="00000000">
      <w:pPr>
        <w:shd w:val="clear" w:color="auto" w:fill="FFFFFF"/>
        <w:spacing w:after="0" w:line="240" w:lineRule="auto"/>
        <w:ind w:firstLine="709"/>
        <w:jc w:val="both"/>
        <w:rPr>
          <w:rFonts w:ascii="Times New Roman" w:hAnsi="Times New Roman" w:cs="Times New Roman"/>
        </w:rPr>
      </w:pPr>
      <w:r>
        <w:rPr>
          <w:rStyle w:val="c2"/>
          <w:rFonts w:ascii="Times New Roman" w:hAnsi="Times New Roman" w:cs="Times New Roman"/>
          <w:b/>
          <w:bCs/>
          <w:color w:val="000000"/>
          <w:sz w:val="26"/>
          <w:szCs w:val="26"/>
        </w:rPr>
        <w:t xml:space="preserve">Посещение музеев, выставок и др. </w:t>
      </w:r>
      <w:r>
        <w:rPr>
          <w:rStyle w:val="c3"/>
          <w:rFonts w:ascii="Times New Roman" w:hAnsi="Times New Roman" w:cs="Times New Roman"/>
          <w:color w:val="000000"/>
          <w:sz w:val="26"/>
          <w:szCs w:val="26"/>
        </w:rPr>
        <w:t>Обогащайте ребёнка впечатлениями, но очень важно не утомить ребёнка, не перенасытить его информацией, не вызвать угасание интереса. Быть в музее нужно столько, сколько это интересно ребёнку. Лучше посещать музеи в несколько этапов, в зависимости от возраста и интереса ребёнка.</w:t>
      </w:r>
    </w:p>
    <w:p w14:paraId="688D3E2F"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2"/>
          <w:rFonts w:ascii="Times New Roman" w:hAnsi="Times New Roman" w:cs="Times New Roman"/>
          <w:b/>
          <w:bCs/>
          <w:color w:val="000000"/>
          <w:sz w:val="26"/>
          <w:szCs w:val="26"/>
        </w:rPr>
        <w:t>История.</w:t>
      </w:r>
      <w:r>
        <w:rPr>
          <w:rStyle w:val="c3"/>
          <w:rFonts w:ascii="Times New Roman" w:hAnsi="Times New Roman" w:cs="Times New Roman"/>
          <w:color w:val="000000"/>
          <w:sz w:val="26"/>
          <w:szCs w:val="26"/>
        </w:rPr>
        <w:t xml:space="preserve"> Детей дошкольного возраста обязательно надо знакомить с героями ВОВ, с медалями, орденами, семейными реликвиями. Чтение литературы о ВОВ, о подвигах героев, слушание песен военных лет, участие в параде 9 Мая – формирует у детей понятие, что </w:t>
      </w:r>
      <w:proofErr w:type="gramStart"/>
      <w:r>
        <w:rPr>
          <w:rStyle w:val="c3"/>
          <w:rFonts w:ascii="Times New Roman" w:hAnsi="Times New Roman" w:cs="Times New Roman"/>
          <w:color w:val="000000"/>
          <w:sz w:val="26"/>
          <w:szCs w:val="26"/>
        </w:rPr>
        <w:t>война это не лёгкое</w:t>
      </w:r>
      <w:proofErr w:type="gramEnd"/>
      <w:r>
        <w:rPr>
          <w:rStyle w:val="c3"/>
          <w:rFonts w:ascii="Times New Roman" w:hAnsi="Times New Roman" w:cs="Times New Roman"/>
          <w:color w:val="000000"/>
          <w:sz w:val="26"/>
          <w:szCs w:val="26"/>
        </w:rPr>
        <w:t>, увлекательное действие, а общая беда, и что от них зависит будущее Родины</w:t>
      </w:r>
    </w:p>
    <w:p w14:paraId="0D9777BB"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2"/>
          <w:rFonts w:ascii="Times New Roman" w:hAnsi="Times New Roman" w:cs="Times New Roman"/>
          <w:b/>
          <w:bCs/>
          <w:color w:val="000000"/>
          <w:sz w:val="26"/>
          <w:szCs w:val="26"/>
        </w:rPr>
        <w:t xml:space="preserve">Увлекательные путешествия. </w:t>
      </w:r>
      <w:r>
        <w:rPr>
          <w:rStyle w:val="c3"/>
          <w:rFonts w:ascii="Times New Roman" w:hAnsi="Times New Roman" w:cs="Times New Roman"/>
          <w:color w:val="000000"/>
          <w:sz w:val="26"/>
          <w:szCs w:val="26"/>
        </w:rPr>
        <w:t>Можно совершать путешествия, имея под рукой глобус, карту или альбомы. Путешествовать можно всей семьёй. Рассматривая иллюстрации, рассказывая интересные факты, родители обогащают знания и представления детей о родном крае.</w:t>
      </w:r>
    </w:p>
    <w:p w14:paraId="06D8EE92"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2"/>
          <w:rFonts w:ascii="Times New Roman" w:hAnsi="Times New Roman" w:cs="Times New Roman"/>
          <w:b/>
          <w:bCs/>
          <w:color w:val="000000"/>
          <w:sz w:val="26"/>
          <w:szCs w:val="26"/>
        </w:rPr>
        <w:t xml:space="preserve">Природа родного края. </w:t>
      </w:r>
      <w:r>
        <w:rPr>
          <w:rStyle w:val="c3"/>
          <w:rFonts w:ascii="Times New Roman" w:hAnsi="Times New Roman" w:cs="Times New Roman"/>
          <w:color w:val="000000"/>
          <w:sz w:val="26"/>
          <w:szCs w:val="26"/>
        </w:rPr>
        <w:t>Общение с природой делает человека более чутким, отзывчивым. Зимой на лыжах, летом на велосипеде или пешком полезно отправиться с ребёнком в лес, чтобы полюбоваться его красотой, собрать дары леса. Воспитывая любовь к природе родного края, важно приучать детей беречь природу, охранять её. Здесь важен пример родителей.</w:t>
      </w:r>
      <w:r>
        <w:rPr>
          <w:rFonts w:ascii="Times New Roman" w:hAnsi="Times New Roman" w:cs="Times New Roman"/>
          <w:color w:val="000000"/>
          <w:sz w:val="26"/>
          <w:szCs w:val="26"/>
        </w:rPr>
        <w:t xml:space="preserve"> </w:t>
      </w:r>
      <w:r>
        <w:rPr>
          <w:rStyle w:val="c3"/>
          <w:rFonts w:ascii="Times New Roman" w:hAnsi="Times New Roman" w:cs="Times New Roman"/>
          <w:color w:val="000000"/>
          <w:sz w:val="26"/>
          <w:szCs w:val="26"/>
        </w:rPr>
        <w:t>Рассмотрите альбомы, книги, иллюстрации о разнообразии природы. Привлекайте детей к выращиванию растений. Участвуйте в субботниках по озеленению территории детского сада, около своего дома, в городе.</w:t>
      </w:r>
    </w:p>
    <w:p w14:paraId="4B44FBE7"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2"/>
          <w:rFonts w:ascii="Times New Roman" w:hAnsi="Times New Roman" w:cs="Times New Roman"/>
          <w:b/>
          <w:bCs/>
          <w:color w:val="000000"/>
          <w:sz w:val="26"/>
          <w:szCs w:val="26"/>
        </w:rPr>
        <w:t xml:space="preserve">Искусство. </w:t>
      </w:r>
      <w:r>
        <w:rPr>
          <w:rStyle w:val="c3"/>
          <w:rFonts w:ascii="Times New Roman" w:hAnsi="Times New Roman" w:cs="Times New Roman"/>
          <w:color w:val="000000"/>
          <w:sz w:val="26"/>
          <w:szCs w:val="26"/>
        </w:rPr>
        <w:t xml:space="preserve">Рассказывая детям о людях, прославивших родной край: художниках, спортсменах, композиторах и др. Мы приобщаем детей к культурному наследию. Детей необходимо знакомить с изделиями народного промысла, фольклором, музыкой, </w:t>
      </w:r>
      <w:proofErr w:type="gramStart"/>
      <w:r>
        <w:rPr>
          <w:rStyle w:val="c3"/>
          <w:rFonts w:ascii="Times New Roman" w:hAnsi="Times New Roman" w:cs="Times New Roman"/>
          <w:color w:val="000000"/>
          <w:sz w:val="26"/>
          <w:szCs w:val="26"/>
        </w:rPr>
        <w:t>сказками  народа</w:t>
      </w:r>
      <w:proofErr w:type="gramEnd"/>
      <w:r>
        <w:rPr>
          <w:rStyle w:val="c3"/>
          <w:rFonts w:ascii="Times New Roman" w:hAnsi="Times New Roman" w:cs="Times New Roman"/>
          <w:color w:val="000000"/>
          <w:sz w:val="26"/>
          <w:szCs w:val="26"/>
        </w:rPr>
        <w:t xml:space="preserve"> ханты и манси, чтобы обогащать эмоциональную сферу. Народное творчество – это неисчерпаемый источник нравственного воспитания детей.</w:t>
      </w:r>
    </w:p>
    <w:p w14:paraId="3080B4D8" w14:textId="77777777" w:rsidR="00837396" w:rsidRDefault="00837396">
      <w:pPr>
        <w:shd w:val="clear" w:color="auto" w:fill="FFFFFF"/>
        <w:spacing w:after="0" w:line="240" w:lineRule="auto"/>
        <w:ind w:firstLine="709"/>
        <w:jc w:val="both"/>
        <w:rPr>
          <w:rFonts w:ascii="Times New Roman" w:hAnsi="Times New Roman" w:cs="Times New Roman"/>
          <w:color w:val="000000"/>
          <w:sz w:val="26"/>
          <w:szCs w:val="26"/>
        </w:rPr>
      </w:pPr>
    </w:p>
    <w:p w14:paraId="54A699D6" w14:textId="77777777" w:rsidR="00837396" w:rsidRDefault="00000000">
      <w:pPr>
        <w:shd w:val="clear" w:color="auto" w:fill="FFFFFF"/>
        <w:spacing w:after="0" w:line="240" w:lineRule="auto"/>
        <w:ind w:firstLine="709"/>
        <w:jc w:val="both"/>
        <w:rPr>
          <w:rStyle w:val="c3"/>
          <w:rFonts w:ascii="Times New Roman" w:hAnsi="Times New Roman" w:cs="Times New Roman"/>
        </w:rPr>
      </w:pPr>
      <w:r>
        <w:rPr>
          <w:rStyle w:val="c3"/>
          <w:rFonts w:ascii="Times New Roman" w:hAnsi="Times New Roman" w:cs="Times New Roman"/>
          <w:color w:val="000000"/>
          <w:sz w:val="26"/>
          <w:szCs w:val="26"/>
        </w:rPr>
        <w:t xml:space="preserve">Дошкольное детство – важный период в нравственном становлении личности. Через общение в семье с близкими людьми, совместную деятельность ребёнок получает и осваивает первые уроки доброты и любви к родным местам, родному краю. </w:t>
      </w:r>
    </w:p>
    <w:p w14:paraId="166878A4" w14:textId="77777777" w:rsidR="00837396" w:rsidRDefault="00000000">
      <w:pPr>
        <w:shd w:val="clear" w:color="auto" w:fill="FFFFFF"/>
        <w:spacing w:after="0" w:line="240" w:lineRule="auto"/>
        <w:ind w:firstLine="709"/>
        <w:jc w:val="both"/>
        <w:rPr>
          <w:rFonts w:ascii="Times New Roman" w:hAnsi="Times New Roman" w:cs="Times New Roman"/>
        </w:rPr>
      </w:pPr>
      <w:r>
        <w:rPr>
          <w:rStyle w:val="c3"/>
          <w:rFonts w:ascii="Times New Roman" w:hAnsi="Times New Roman" w:cs="Times New Roman"/>
          <w:color w:val="000000"/>
          <w:sz w:val="26"/>
          <w:szCs w:val="26"/>
        </w:rPr>
        <w:t>С первых лет жизни ребёнка необходимо пробуждать в нём любовь к родной земле, воспитывать черты характера, которые помогут ему стать человеком и гражданином.</w:t>
      </w:r>
    </w:p>
    <w:p w14:paraId="40E8F382"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3"/>
          <w:rFonts w:ascii="Times New Roman" w:hAnsi="Times New Roman" w:cs="Times New Roman"/>
          <w:color w:val="000000"/>
          <w:sz w:val="26"/>
          <w:szCs w:val="26"/>
        </w:rPr>
        <w:t>Чувство Родины… Оно начинается у ребёнка с отношения к семье, к самым близким людям – отцу, матери, дедушке, бабушке. Это корни, связывающие его с родным домом и ближайшим окружением. И вид из окна дома, и детский сад, и панорама родного города, и посёлка, и родная природа – всё это Родина.</w:t>
      </w:r>
    </w:p>
    <w:p w14:paraId="43D2AA74"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3"/>
          <w:rFonts w:ascii="Times New Roman" w:hAnsi="Times New Roman" w:cs="Times New Roman"/>
          <w:color w:val="000000"/>
          <w:sz w:val="26"/>
          <w:szCs w:val="26"/>
        </w:rPr>
        <w:t>Сколько открытий делает ежедневно ребёнок! Они овеяны особым эмоциональным отношением, которое проявляется только в детстве. И хотя многие впечатления ещё не осознаны им глубоко, но, пропущенные через детское сердце, они играют огромную роль в становлении личности.</w:t>
      </w:r>
    </w:p>
    <w:p w14:paraId="03E1F105"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3"/>
          <w:rFonts w:ascii="Times New Roman" w:hAnsi="Times New Roman" w:cs="Times New Roman"/>
          <w:color w:val="000000"/>
          <w:sz w:val="26"/>
          <w:szCs w:val="26"/>
        </w:rPr>
        <w:t>Чувство Родины начинается с восхищения тем, что видит перед собой маленький человек, чем он изумляется и что вызывает отклик в его душе.</w:t>
      </w:r>
    </w:p>
    <w:p w14:paraId="0DE80E3B" w14:textId="77777777" w:rsidR="00837396" w:rsidRDefault="00000000">
      <w:pPr>
        <w:shd w:val="clear" w:color="auto" w:fill="FFFFFF"/>
        <w:spacing w:after="0" w:line="240" w:lineRule="auto"/>
        <w:ind w:firstLine="709"/>
        <w:jc w:val="both"/>
        <w:rPr>
          <w:rStyle w:val="c3"/>
          <w:rFonts w:ascii="Times New Roman" w:hAnsi="Times New Roman" w:cs="Times New Roman"/>
        </w:rPr>
      </w:pPr>
      <w:r>
        <w:rPr>
          <w:rStyle w:val="c3"/>
          <w:rFonts w:ascii="Times New Roman" w:hAnsi="Times New Roman" w:cs="Times New Roman"/>
          <w:color w:val="000000"/>
          <w:sz w:val="26"/>
          <w:szCs w:val="26"/>
        </w:rPr>
        <w:t>Задача взрослых – отбирать из массы впечатлений, получаемых ребёнком, те, которые наиболее доступны ему: ближайшее окружение, природа и мир животных родного края, труд людей, отношения людей, общественные события.</w:t>
      </w:r>
    </w:p>
    <w:p w14:paraId="1A76B6DE" w14:textId="77777777" w:rsidR="00837396" w:rsidRDefault="00837396">
      <w:pPr>
        <w:shd w:val="clear" w:color="auto" w:fill="FFFFFF"/>
        <w:spacing w:after="0" w:line="240" w:lineRule="auto"/>
        <w:ind w:firstLine="709"/>
        <w:jc w:val="both"/>
        <w:rPr>
          <w:rStyle w:val="c3"/>
          <w:rFonts w:ascii="Times New Roman" w:hAnsi="Times New Roman" w:cs="Times New Roman"/>
          <w:color w:val="000000"/>
          <w:sz w:val="26"/>
          <w:szCs w:val="26"/>
        </w:rPr>
      </w:pPr>
    </w:p>
    <w:p w14:paraId="5752166C" w14:textId="77777777" w:rsidR="00837396" w:rsidRDefault="00000000">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b/>
          <w:bCs/>
          <w:color w:val="000000"/>
          <w:sz w:val="26"/>
          <w:szCs w:val="26"/>
        </w:rPr>
        <w:t>Что доступно пониманию ребёнка дошкольного возраста, что его может волновать и вызывать интерес?</w:t>
      </w:r>
    </w:p>
    <w:p w14:paraId="03331AC9"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3"/>
          <w:rFonts w:ascii="Times New Roman" w:hAnsi="Times New Roman" w:cs="Times New Roman"/>
          <w:color w:val="000000"/>
          <w:sz w:val="26"/>
          <w:szCs w:val="26"/>
        </w:rPr>
        <w:lastRenderedPageBreak/>
        <w:t>Прежде всего, это места, где он родился и живёт.</w:t>
      </w:r>
    </w:p>
    <w:p w14:paraId="5A97338F"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3"/>
          <w:rFonts w:ascii="Times New Roman" w:hAnsi="Times New Roman" w:cs="Times New Roman"/>
          <w:color w:val="000000"/>
          <w:sz w:val="26"/>
          <w:szCs w:val="26"/>
        </w:rPr>
        <w:t>Воспитывая ребёнка дошкольного возраста, взрослые должны представлять ему возможность выражать своё отношение в чувствах, действиях, поведении, в разнообразной деятельности (играх, труде, повседневном общении со взрослыми), побуждать ребёнка отражать полученные впечатления в рисунке, лепке, игрушке-самоделке, ролевой игре.</w:t>
      </w:r>
    </w:p>
    <w:p w14:paraId="75A1EB09"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3"/>
          <w:rFonts w:ascii="Times New Roman" w:hAnsi="Times New Roman" w:cs="Times New Roman"/>
          <w:color w:val="000000"/>
          <w:sz w:val="26"/>
          <w:szCs w:val="26"/>
        </w:rPr>
        <w:t>Родителям не стоит забывать о том, что их жизнь является примером для ребёнка. Суждения взрослых, их отношение к событиям – становится убеждением ребёнка.</w:t>
      </w:r>
    </w:p>
    <w:p w14:paraId="5FC2B34D"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3"/>
          <w:rFonts w:ascii="Times New Roman" w:hAnsi="Times New Roman" w:cs="Times New Roman"/>
          <w:color w:val="000000"/>
          <w:sz w:val="26"/>
          <w:szCs w:val="26"/>
        </w:rPr>
        <w:t>Дети – наше будущее. Важно своевременно научить их любить и беречь всё, что создано поколениями людей.</w:t>
      </w:r>
    </w:p>
    <w:p w14:paraId="4B6574B4" w14:textId="77777777" w:rsidR="00837396" w:rsidRDefault="00000000">
      <w:pPr>
        <w:shd w:val="clear" w:color="auto" w:fill="FFFFFF"/>
        <w:spacing w:after="0" w:line="240" w:lineRule="auto"/>
        <w:ind w:firstLine="709"/>
        <w:jc w:val="both"/>
        <w:rPr>
          <w:rFonts w:ascii="Times New Roman" w:hAnsi="Times New Roman" w:cs="Times New Roman"/>
          <w:color w:val="000000"/>
          <w:sz w:val="26"/>
          <w:szCs w:val="26"/>
        </w:rPr>
      </w:pPr>
      <w:r>
        <w:rPr>
          <w:rStyle w:val="c3"/>
          <w:rFonts w:ascii="Times New Roman" w:hAnsi="Times New Roman" w:cs="Times New Roman"/>
          <w:color w:val="000000"/>
          <w:sz w:val="26"/>
          <w:szCs w:val="26"/>
        </w:rPr>
        <w:t>Позиция родителей является основой семейного воспитания ребёнка. В семье с малых лет ребёнок ощущает причастность к жизни своего народа, чувствует себя ребёнком не только своих родителей, но и своей Родины.</w:t>
      </w:r>
    </w:p>
    <w:p w14:paraId="0E3AEE2B" w14:textId="77777777" w:rsidR="00837396" w:rsidRDefault="00837396">
      <w:pPr>
        <w:shd w:val="clear" w:color="auto" w:fill="FFFFFF"/>
        <w:spacing w:after="0" w:line="240" w:lineRule="auto"/>
        <w:jc w:val="both"/>
        <w:rPr>
          <w:rFonts w:ascii="Times New Roman" w:hAnsi="Times New Roman" w:cs="Times New Roman"/>
          <w:color w:val="000000"/>
          <w:sz w:val="26"/>
          <w:szCs w:val="26"/>
        </w:rPr>
      </w:pPr>
    </w:p>
    <w:p w14:paraId="05CF93C2" w14:textId="77777777" w:rsidR="00837396" w:rsidRDefault="00000000">
      <w:pPr>
        <w:pStyle w:val="1"/>
        <w:shd w:val="clear" w:color="auto" w:fill="FFFFFF"/>
        <w:spacing w:before="0" w:line="240" w:lineRule="auto"/>
        <w:ind w:firstLine="709"/>
        <w:jc w:val="center"/>
        <w:rPr>
          <w:rFonts w:ascii="Times New Roman" w:hAnsi="Times New Roman" w:cs="Times New Roman"/>
          <w:b/>
          <w:color w:val="FF0000"/>
          <w:sz w:val="26"/>
          <w:szCs w:val="26"/>
        </w:rPr>
      </w:pPr>
      <w:r>
        <w:rPr>
          <w:rFonts w:ascii="Times New Roman" w:hAnsi="Times New Roman" w:cs="Times New Roman"/>
          <w:b/>
          <w:bCs/>
          <w:color w:val="FF0000"/>
          <w:sz w:val="26"/>
          <w:szCs w:val="26"/>
        </w:rPr>
        <w:t xml:space="preserve">Рекомендации </w:t>
      </w:r>
    </w:p>
    <w:p w14:paraId="07642C6E" w14:textId="77777777" w:rsidR="00837396" w:rsidRDefault="00000000">
      <w:pPr>
        <w:pStyle w:val="1"/>
        <w:shd w:val="clear" w:color="auto" w:fill="FFFFFF"/>
        <w:spacing w:before="0" w:line="240" w:lineRule="auto"/>
        <w:ind w:firstLine="709"/>
        <w:jc w:val="center"/>
        <w:rPr>
          <w:rFonts w:ascii="Times New Roman" w:hAnsi="Times New Roman" w:cs="Times New Roman"/>
          <w:b/>
          <w:color w:val="FF0000"/>
          <w:sz w:val="26"/>
          <w:szCs w:val="26"/>
        </w:rPr>
      </w:pPr>
      <w:r>
        <w:rPr>
          <w:rFonts w:ascii="Times New Roman" w:hAnsi="Times New Roman" w:cs="Times New Roman"/>
          <w:b/>
          <w:bCs/>
          <w:color w:val="FF0000"/>
          <w:sz w:val="26"/>
          <w:szCs w:val="26"/>
        </w:rPr>
        <w:t>«Нравственно – патриотическое воспитание в семье»</w:t>
      </w:r>
    </w:p>
    <w:p w14:paraId="29093F38"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Первые чувства патриотизма. Доступны ли они в дошкольном возрасте? Можно сказать, что да дошкольнику доступны чувства любви к своей семье, родному краю, городу, родной природе. Это и есть начало патриотизма, который рождается в познании, а формируется в процессе повседневного целенаправленного воспитания.</w:t>
      </w:r>
    </w:p>
    <w:p w14:paraId="62CB1737"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На современном этапе воспитание будущего гражданина патриота своей страны становится очень актуальным и особенно трудным,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14:paraId="24468AF3"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Патриотическое воспитание ребенка – это основа формирования будущего гражданина. Задача воспитания патриотизма в настоящее время очень сложна. Чтобы достигнуть определенного результата, необходимо находить нетрадиционные методы воздействия на ребенка, на его эмоциональную и нравственную сферы. Причем такие методы, которые, не казались бы ребенку скучными, чрезмерно назидательными, а естественно и гармонично наполняли его мировоззрение нравственным содержанием, раскрывали бы новые, ранее неизвестные или непонятные малышу стороны окружающей действительности.</w:t>
      </w:r>
    </w:p>
    <w:p w14:paraId="414D4A51"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Уже в дошкольном возрасте ребенок должен знать,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w:t>
      </w:r>
    </w:p>
    <w:p w14:paraId="4D28EE8D"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Существуют разнообразные формы воспитания у детей патриотических чувств. Это беседы о Родине, о родном городе, о природе родного края, о хороших людях, чтение детских книг на патриотические темы и детский фольклор </w:t>
      </w:r>
      <w:proofErr w:type="gramStart"/>
      <w:r>
        <w:rPr>
          <w:sz w:val="26"/>
          <w:szCs w:val="26"/>
        </w:rPr>
        <w:t>региона</w:t>
      </w:r>
      <w:proofErr w:type="gramEnd"/>
      <w:r>
        <w:rPr>
          <w:sz w:val="26"/>
          <w:szCs w:val="26"/>
        </w:rPr>
        <w:t xml:space="preserve"> в котором он живет, соответствующий подбор песен и стихов для разучивания и, конечно, личный пример родителей.</w:t>
      </w:r>
    </w:p>
    <w:p w14:paraId="36546AFE"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Через изучение истории и традиций предков, воспитывается гордость и уважение к родной земле. Важная роль здесь принадлежит сказкам, которые передаются от поколения к поколению и учат добру, дружбе, взаимопомощи и трудолюбию. Самобытный народный фольклор – прекрасный материал, формирующий любовь к Родине и патриотическое развитие детей. Также стоит познакомить их с культурой, обычаями и традициями других народов, сформировать к ним дружелюбное отношение.</w:t>
      </w:r>
    </w:p>
    <w:p w14:paraId="5F996EF5"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lastRenderedPageBreak/>
        <w:t>Детям свойственны неустойчивость внимания, утомляемость и кратковременность интересов. Поэтому патриотическое воспитание детей дошкольного возраста предполагает неоднократное обращение к определённым темам, для формирования к ним стойкого интереса. Для раскрытия той или иной темы лучше всего использовать процесс игры. Например, детям очень интересно будет играть в «путешествия», во время которых они смогут узнать, что – то новое о малой или большой Родине, других странах.</w:t>
      </w:r>
    </w:p>
    <w:p w14:paraId="1C42A14C"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Дети обладают наглядно – образным мышлением, поэтому для лучшего усвоения новой информации стоит воспользоваться иллюстрациями, художественной литературой и всевозможными наглядными предметами.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w:t>
      </w:r>
    </w:p>
    <w:p w14:paraId="4332907D"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w:t>
      </w:r>
    </w:p>
    <w:p w14:paraId="05DDE7E0"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 xml:space="preserve"> 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w:t>
      </w:r>
    </w:p>
    <w:p w14:paraId="2D153566" w14:textId="77777777" w:rsidR="00837396" w:rsidRDefault="00000000">
      <w:pPr>
        <w:pStyle w:val="ac"/>
        <w:shd w:val="clear" w:color="auto" w:fill="FFFFFF"/>
        <w:spacing w:beforeAutospacing="0" w:after="0" w:afterAutospacing="0"/>
        <w:jc w:val="center"/>
        <w:textAlignment w:val="baseline"/>
        <w:rPr>
          <w:sz w:val="26"/>
          <w:szCs w:val="26"/>
        </w:rPr>
      </w:pPr>
      <w:r>
        <w:rPr>
          <w:rStyle w:val="a4"/>
          <w:sz w:val="26"/>
          <w:szCs w:val="26"/>
        </w:rPr>
        <w:t>Внимание родители!</w:t>
      </w:r>
    </w:p>
    <w:p w14:paraId="21AE464D"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Воспитание маленького патриота начинается с самого близкого для него - родного дома, улицы, где он живет, детского сада.</w:t>
      </w:r>
    </w:p>
    <w:p w14:paraId="35CBACF3"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Обращайте внимание ребенка на красоту родного города.</w:t>
      </w:r>
    </w:p>
    <w:p w14:paraId="61B6A9DC"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Во время прогулки расскажите, что находится на вашей улице, поговорите о значении каждого объекта.</w:t>
      </w:r>
    </w:p>
    <w:p w14:paraId="379F56FB"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w:t>
      </w:r>
    </w:p>
    <w:p w14:paraId="76D8B0E6"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Вместе с ребенком принимайте участие в труде по благоустройству и озеленению своего двора.</w:t>
      </w:r>
    </w:p>
    <w:p w14:paraId="72075FF6"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Расширяйте собственный кругозор</w:t>
      </w:r>
    </w:p>
    <w:p w14:paraId="1FF95CAD"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Учите ребенка правильно оценивать свои поступки и поступки других людей.</w:t>
      </w:r>
    </w:p>
    <w:p w14:paraId="3C651983"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Читайте ему книги о родине, ее героях, о традициях, культуре своего народа.</w:t>
      </w:r>
    </w:p>
    <w:p w14:paraId="0D908711" w14:textId="77777777" w:rsidR="00837396" w:rsidRDefault="00000000">
      <w:pPr>
        <w:pStyle w:val="ac"/>
        <w:shd w:val="clear" w:color="auto" w:fill="FFFFFF"/>
        <w:spacing w:beforeAutospacing="0" w:after="0" w:afterAutospacing="0"/>
        <w:ind w:firstLine="709"/>
        <w:jc w:val="both"/>
        <w:textAlignment w:val="baseline"/>
        <w:rPr>
          <w:sz w:val="26"/>
          <w:szCs w:val="26"/>
        </w:rPr>
      </w:pPr>
      <w:r>
        <w:rPr>
          <w:sz w:val="26"/>
          <w:szCs w:val="26"/>
        </w:rPr>
        <w:t>Поощряйте ребенка за стремление поддерживать порядок, примерное поведение в общественных местах.</w:t>
      </w:r>
    </w:p>
    <w:p w14:paraId="7C9A4DCC" w14:textId="77777777" w:rsidR="00837396" w:rsidRDefault="00000000">
      <w:pPr>
        <w:shd w:val="clear" w:color="auto" w:fill="FFFFFF"/>
        <w:spacing w:beforeAutospacing="1" w:afterAutospacing="1" w:line="240" w:lineRule="auto"/>
        <w:ind w:firstLine="709"/>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p>
    <w:p w14:paraId="46A774E8" w14:textId="77777777" w:rsidR="00837396" w:rsidRDefault="00000000">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Литература:</w:t>
      </w:r>
    </w:p>
    <w:p w14:paraId="213CD468" w14:textId="77777777" w:rsidR="00837396" w:rsidRDefault="00000000">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С любовью к России: методические рекомендации. - Москва: Воспитание дошкольника, 2007. - 128 с.</w:t>
      </w:r>
    </w:p>
    <w:p w14:paraId="35AD5161" w14:textId="77777777" w:rsidR="00837396" w:rsidRDefault="00000000">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 Новицкая, М. Ю. Наследие: патриотическое воспитание в детском саду / М. Ю. Новицкая. - Москва: Линка-Пресс, 2003. - 200 с.</w:t>
      </w:r>
    </w:p>
    <w:p w14:paraId="5517C789" w14:textId="77777777" w:rsidR="00837396" w:rsidRDefault="00000000">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Моя страна. Возрождение национальной культуры и воспитание нравственно-патриотических чувств у дошкольников: практическое пособие для воспитателей и методистов. - Воронеж: Учитель, 2005. - 205 с.</w:t>
      </w:r>
    </w:p>
    <w:p w14:paraId="0C4EAFAF" w14:textId="77777777" w:rsidR="00837396" w:rsidRDefault="00000000">
      <w:pPr>
        <w:shd w:val="clear" w:color="auto" w:fill="FFFFFF"/>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Дошкольникам о защитниках отечества: методическое пособие по патриотическому воспитанию в ДОУ / под. ред. Л. А. </w:t>
      </w:r>
      <w:proofErr w:type="spellStart"/>
      <w:r>
        <w:rPr>
          <w:rFonts w:ascii="Times New Roman" w:eastAsia="Times New Roman" w:hAnsi="Times New Roman" w:cs="Times New Roman"/>
          <w:sz w:val="26"/>
          <w:szCs w:val="26"/>
          <w:lang w:eastAsia="ru-RU"/>
        </w:rPr>
        <w:t>Кондрыкинской</w:t>
      </w:r>
      <w:proofErr w:type="spellEnd"/>
      <w:r>
        <w:rPr>
          <w:rFonts w:ascii="Times New Roman" w:eastAsia="Times New Roman" w:hAnsi="Times New Roman" w:cs="Times New Roman"/>
          <w:sz w:val="26"/>
          <w:szCs w:val="26"/>
          <w:lang w:eastAsia="ru-RU"/>
        </w:rPr>
        <w:t>. - Москва: Сфера, 2006. - 192 с.</w:t>
      </w:r>
    </w:p>
    <w:p w14:paraId="41B6890B" w14:textId="77777777" w:rsidR="00837396" w:rsidRDefault="00000000">
      <w:pPr>
        <w:shd w:val="clear" w:color="auto" w:fill="FFFFFF"/>
        <w:spacing w:after="0"/>
        <w:ind w:firstLine="709"/>
        <w:jc w:val="both"/>
        <w:rPr>
          <w:rFonts w:ascii="Times New Roman" w:hAnsi="Times New Roman" w:cs="Times New Roman"/>
          <w:bCs/>
          <w:sz w:val="26"/>
          <w:szCs w:val="26"/>
          <w:highlight w:val="white"/>
        </w:rPr>
      </w:pPr>
      <w:r>
        <w:rPr>
          <w:rFonts w:ascii="Times New Roman" w:eastAsia="Times New Roman" w:hAnsi="Times New Roman" w:cs="Times New Roman"/>
          <w:sz w:val="26"/>
          <w:szCs w:val="26"/>
          <w:lang w:eastAsia="ru-RU"/>
        </w:rPr>
        <w:t>5. Э</w:t>
      </w:r>
      <w:r>
        <w:rPr>
          <w:rFonts w:ascii="Times New Roman" w:eastAsia="Times New Roman" w:hAnsi="Times New Roman" w:cs="Times New Roman"/>
          <w:bCs/>
          <w:sz w:val="26"/>
          <w:szCs w:val="26"/>
        </w:rPr>
        <w:t xml:space="preserve">лектронный ресурс </w:t>
      </w:r>
      <w:r>
        <w:rPr>
          <w:rFonts w:ascii="Times New Roman" w:eastAsia="Times New Roman" w:hAnsi="Times New Roman" w:cs="Times New Roman"/>
          <w:bCs/>
          <w:sz w:val="26"/>
          <w:szCs w:val="26"/>
          <w:lang w:val="en-US"/>
        </w:rPr>
        <w:t>www</w:t>
      </w:r>
      <w:r>
        <w:rPr>
          <w:rFonts w:ascii="Times New Roman" w:eastAsia="Times New Roman" w:hAnsi="Times New Roman" w:cs="Times New Roman"/>
          <w:bCs/>
          <w:sz w:val="26"/>
          <w:szCs w:val="26"/>
        </w:rPr>
        <w:t>.</w:t>
      </w:r>
      <w:hyperlink r:id="rId13" w:tgtFrame="_blank">
        <w:r>
          <w:rPr>
            <w:rFonts w:ascii="Times New Roman" w:hAnsi="Times New Roman" w:cs="Times New Roman"/>
            <w:bCs/>
            <w:color w:val="000000"/>
            <w:sz w:val="26"/>
            <w:szCs w:val="26"/>
            <w:highlight w:val="white"/>
          </w:rPr>
          <w:t>dou231.ru</w:t>
        </w:r>
      </w:hyperlink>
    </w:p>
    <w:p w14:paraId="12B434E1" w14:textId="77777777" w:rsidR="00837396" w:rsidRDefault="00000000">
      <w:pPr>
        <w:spacing w:after="0" w:line="240" w:lineRule="auto"/>
        <w:ind w:firstLine="709"/>
        <w:jc w:val="both"/>
        <w:rPr>
          <w:rFonts w:ascii="Times New Roman" w:hAnsi="Times New Roman" w:cs="Times New Roman"/>
          <w:sz w:val="26"/>
          <w:szCs w:val="26"/>
        </w:rPr>
      </w:pPr>
      <w:r>
        <w:rPr>
          <w:rStyle w:val="-"/>
          <w:rFonts w:ascii="Times New Roman" w:hAnsi="Times New Roman" w:cs="Times New Roman"/>
          <w:bCs/>
          <w:color w:val="000000"/>
          <w:sz w:val="26"/>
          <w:szCs w:val="26"/>
          <w:highlight w:val="white"/>
          <w:u w:val="none"/>
        </w:rPr>
        <w:t>6.</w:t>
      </w:r>
      <w:r>
        <w:rPr>
          <w:rFonts w:ascii="Times New Roman" w:hAnsi="Times New Roman" w:cs="Times New Roman"/>
          <w:sz w:val="26"/>
          <w:szCs w:val="26"/>
        </w:rPr>
        <w:t xml:space="preserve"> Электронный ресурс: </w:t>
      </w:r>
      <w:hyperlink r:id="rId14" w:tgtFrame="_blank">
        <w:r>
          <w:rPr>
            <w:rFonts w:ascii="Times New Roman" w:hAnsi="Times New Roman" w:cs="Times New Roman"/>
            <w:bCs/>
            <w:color w:val="000000"/>
            <w:sz w:val="26"/>
            <w:szCs w:val="26"/>
            <w:highlight w:val="white"/>
          </w:rPr>
          <w:t>akrosta.ru</w:t>
        </w:r>
      </w:hyperlink>
      <w:r>
        <w:rPr>
          <w:rFonts w:ascii="Times New Roman" w:hAnsi="Times New Roman" w:cs="Times New Roman"/>
          <w:sz w:val="26"/>
          <w:szCs w:val="26"/>
        </w:rPr>
        <w:t xml:space="preserve"> </w:t>
      </w:r>
    </w:p>
    <w:p w14:paraId="265D52F6" w14:textId="77777777" w:rsidR="00837396" w:rsidRDefault="00000000">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7.</w:t>
      </w:r>
      <w:r>
        <w:rPr>
          <w:rFonts w:ascii="Times New Roman" w:hAnsi="Times New Roman" w:cs="Times New Roman"/>
          <w:b/>
          <w:i/>
          <w:sz w:val="26"/>
          <w:szCs w:val="26"/>
        </w:rPr>
        <w:t xml:space="preserve"> </w:t>
      </w:r>
      <w:r>
        <w:rPr>
          <w:rFonts w:ascii="Times New Roman" w:hAnsi="Times New Roman" w:cs="Times New Roman"/>
          <w:sz w:val="26"/>
          <w:szCs w:val="26"/>
        </w:rPr>
        <w:t>Электронный ресурс</w:t>
      </w:r>
      <w:r>
        <w:rPr>
          <w:rFonts w:ascii="Times New Roman" w:hAnsi="Times New Roman" w:cs="Times New Roman"/>
          <w:b/>
          <w:i/>
          <w:sz w:val="26"/>
          <w:szCs w:val="26"/>
        </w:rPr>
        <w:t xml:space="preserve"> </w:t>
      </w:r>
      <w:hyperlink r:id="rId15" w:tgtFrame="_blank">
        <w:r>
          <w:rPr>
            <w:rFonts w:ascii="Times New Roman" w:hAnsi="Times New Roman" w:cs="Times New Roman"/>
            <w:sz w:val="26"/>
            <w:szCs w:val="26"/>
          </w:rPr>
          <w:t>moluch.ru</w:t>
        </w:r>
      </w:hyperlink>
    </w:p>
    <w:p w14:paraId="65447C2F" w14:textId="77777777" w:rsidR="00837396" w:rsidRDefault="00837396">
      <w:pPr>
        <w:shd w:val="clear" w:color="auto" w:fill="FFFFFF"/>
        <w:spacing w:after="0"/>
        <w:ind w:firstLine="709"/>
        <w:jc w:val="both"/>
        <w:rPr>
          <w:rFonts w:ascii="Times New Roman" w:eastAsia="Times New Roman" w:hAnsi="Times New Roman" w:cs="Times New Roman"/>
          <w:sz w:val="26"/>
          <w:szCs w:val="26"/>
          <w:lang w:eastAsia="ru-RU"/>
        </w:rPr>
      </w:pPr>
    </w:p>
    <w:p w14:paraId="0F5D0898" w14:textId="77777777" w:rsidR="00837396" w:rsidRDefault="00837396">
      <w:pPr>
        <w:ind w:firstLine="709"/>
        <w:jc w:val="both"/>
        <w:rPr>
          <w:sz w:val="26"/>
          <w:szCs w:val="26"/>
        </w:rPr>
      </w:pPr>
    </w:p>
    <w:p w14:paraId="7F1F69CF" w14:textId="77777777" w:rsidR="00837396" w:rsidRDefault="00837396">
      <w:pPr>
        <w:shd w:val="clear" w:color="auto" w:fill="FFFFFF"/>
        <w:spacing w:after="0" w:line="240" w:lineRule="auto"/>
        <w:jc w:val="both"/>
        <w:rPr>
          <w:rFonts w:ascii="Times New Roman" w:hAnsi="Times New Roman" w:cs="Times New Roman"/>
          <w:color w:val="000000"/>
          <w:sz w:val="26"/>
          <w:szCs w:val="26"/>
        </w:rPr>
      </w:pPr>
    </w:p>
    <w:p w14:paraId="732B2C0C" w14:textId="77777777" w:rsidR="00837396" w:rsidRDefault="00837396">
      <w:pPr>
        <w:spacing w:line="240" w:lineRule="auto"/>
        <w:rPr>
          <w:rFonts w:ascii="Times New Roman" w:hAnsi="Times New Roman" w:cs="Times New Roman"/>
          <w:sz w:val="26"/>
          <w:szCs w:val="26"/>
        </w:rPr>
      </w:pPr>
    </w:p>
    <w:p w14:paraId="5A45C051" w14:textId="77777777" w:rsidR="00837396" w:rsidRDefault="00837396">
      <w:pPr>
        <w:pStyle w:val="ac"/>
        <w:shd w:val="clear" w:color="auto" w:fill="FFFFFF"/>
        <w:spacing w:beforeAutospacing="0" w:after="0" w:afterAutospacing="0"/>
        <w:ind w:firstLine="709"/>
        <w:jc w:val="both"/>
        <w:textAlignment w:val="baseline"/>
        <w:rPr>
          <w:sz w:val="26"/>
          <w:szCs w:val="26"/>
        </w:rPr>
      </w:pPr>
    </w:p>
    <w:p w14:paraId="40EFDC49" w14:textId="77777777" w:rsidR="00837396" w:rsidRDefault="00837396">
      <w:pPr>
        <w:spacing w:after="0" w:line="240" w:lineRule="auto"/>
        <w:ind w:firstLine="709"/>
        <w:jc w:val="both"/>
        <w:rPr>
          <w:rFonts w:ascii="Times New Roman" w:hAnsi="Times New Roman" w:cs="Times New Roman"/>
          <w:sz w:val="26"/>
          <w:szCs w:val="26"/>
        </w:rPr>
      </w:pPr>
    </w:p>
    <w:p w14:paraId="4CE2B5D5" w14:textId="77777777" w:rsidR="00837396" w:rsidRDefault="00837396">
      <w:pPr>
        <w:spacing w:line="240" w:lineRule="auto"/>
        <w:jc w:val="center"/>
        <w:rPr>
          <w:rFonts w:ascii="Times New Roman" w:hAnsi="Times New Roman" w:cs="Times New Roman"/>
          <w:sz w:val="24"/>
          <w:szCs w:val="24"/>
        </w:rPr>
      </w:pPr>
    </w:p>
    <w:p w14:paraId="30669A00" w14:textId="77777777" w:rsidR="00837396" w:rsidRDefault="00837396">
      <w:pPr>
        <w:spacing w:after="0" w:line="240" w:lineRule="auto"/>
        <w:rPr>
          <w:rFonts w:ascii="Times New Roman" w:hAnsi="Times New Roman" w:cs="Times New Roman"/>
          <w:sz w:val="26"/>
          <w:szCs w:val="26"/>
        </w:rPr>
      </w:pPr>
    </w:p>
    <w:p w14:paraId="6B2EC1DF" w14:textId="77777777" w:rsidR="00837396" w:rsidRDefault="00837396">
      <w:pPr>
        <w:spacing w:line="240" w:lineRule="auto"/>
        <w:jc w:val="center"/>
        <w:rPr>
          <w:rFonts w:ascii="Times New Roman" w:hAnsi="Times New Roman" w:cs="Times New Roman"/>
          <w:sz w:val="26"/>
          <w:szCs w:val="26"/>
        </w:rPr>
      </w:pPr>
    </w:p>
    <w:p w14:paraId="7BD079F9" w14:textId="77777777" w:rsidR="00837396" w:rsidRDefault="00837396">
      <w:pPr>
        <w:spacing w:after="0" w:line="240" w:lineRule="auto"/>
        <w:ind w:firstLine="709"/>
        <w:jc w:val="both"/>
        <w:rPr>
          <w:rFonts w:ascii="Times New Roman" w:hAnsi="Times New Roman" w:cs="Times New Roman"/>
          <w:sz w:val="26"/>
          <w:szCs w:val="26"/>
        </w:rPr>
      </w:pPr>
    </w:p>
    <w:p w14:paraId="07E4504E" w14:textId="77777777" w:rsidR="00837396" w:rsidRDefault="00837396">
      <w:pPr>
        <w:spacing w:after="0" w:line="240" w:lineRule="auto"/>
        <w:ind w:firstLine="709"/>
        <w:jc w:val="both"/>
        <w:rPr>
          <w:rFonts w:ascii="Times New Roman" w:eastAsia="Times New Roman" w:hAnsi="Times New Roman" w:cs="Times New Roman"/>
          <w:sz w:val="26"/>
          <w:szCs w:val="26"/>
          <w:lang w:eastAsia="ru-RU"/>
        </w:rPr>
      </w:pPr>
    </w:p>
    <w:p w14:paraId="5CE963C7" w14:textId="77777777" w:rsidR="00837396" w:rsidRDefault="00837396">
      <w:pPr>
        <w:shd w:val="clear" w:color="auto" w:fill="FFFFFF"/>
        <w:spacing w:after="0" w:line="240" w:lineRule="auto"/>
        <w:ind w:firstLine="709"/>
        <w:jc w:val="both"/>
        <w:rPr>
          <w:rFonts w:ascii="Times New Roman" w:eastAsia="Times New Roman" w:hAnsi="Times New Roman" w:cs="Times New Roman"/>
          <w:i/>
          <w:sz w:val="26"/>
          <w:szCs w:val="26"/>
          <w:lang w:eastAsia="ru-RU"/>
        </w:rPr>
      </w:pPr>
    </w:p>
    <w:p w14:paraId="00A59FEA" w14:textId="77777777" w:rsidR="00837396" w:rsidRDefault="00837396">
      <w:pPr>
        <w:spacing w:after="0" w:line="240" w:lineRule="auto"/>
        <w:ind w:firstLine="709"/>
        <w:jc w:val="both"/>
        <w:rPr>
          <w:rFonts w:ascii="Times New Roman" w:hAnsi="Times New Roman" w:cs="Times New Roman"/>
          <w:sz w:val="26"/>
          <w:szCs w:val="26"/>
        </w:rPr>
      </w:pPr>
    </w:p>
    <w:sectPr w:rsidR="00837396">
      <w:pgSz w:w="11906" w:h="16838"/>
      <w:pgMar w:top="851" w:right="851" w:bottom="851"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roman"/>
    <w:pitch w:val="variable"/>
  </w:font>
  <w:font w:name="Liberation Sans">
    <w:altName w:val="Arial"/>
    <w:charset w:val="CC"/>
    <w:family w:val="swiss"/>
    <w:pitch w:val="variable"/>
  </w:font>
  <w:font w:name="Microsoft YaHei">
    <w:panose1 w:val="00000000000000000000"/>
    <w:charset w:val="00"/>
    <w:family w:val="roman"/>
    <w:notTrueType/>
    <w:pitch w:val="default"/>
  </w:font>
  <w:font w:name="Lucida 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087F82"/>
    <w:multiLevelType w:val="hybridMultilevel"/>
    <w:tmpl w:val="DF72C0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917935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396"/>
    <w:rsid w:val="00495848"/>
    <w:rsid w:val="0083739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E087"/>
  <w15:docId w15:val="{748CD8AD-B8AA-492D-A983-8E8A70B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F93"/>
    <w:pPr>
      <w:spacing w:after="200" w:line="276" w:lineRule="auto"/>
    </w:pPr>
  </w:style>
  <w:style w:type="paragraph" w:styleId="1">
    <w:name w:val="heading 1"/>
    <w:basedOn w:val="a"/>
    <w:next w:val="a"/>
    <w:link w:val="10"/>
    <w:uiPriority w:val="9"/>
    <w:qFormat/>
    <w:rsid w:val="005575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B7000A"/>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62DDA"/>
    <w:rPr>
      <w:rFonts w:ascii="Tahoma" w:hAnsi="Tahoma" w:cs="Tahoma"/>
      <w:sz w:val="16"/>
      <w:szCs w:val="16"/>
    </w:rPr>
  </w:style>
  <w:style w:type="character" w:customStyle="1" w:styleId="20">
    <w:name w:val="Заголовок 2 Знак"/>
    <w:basedOn w:val="a0"/>
    <w:link w:val="2"/>
    <w:uiPriority w:val="9"/>
    <w:qFormat/>
    <w:rsid w:val="00B7000A"/>
    <w:rPr>
      <w:rFonts w:ascii="Times New Roman" w:eastAsia="Times New Roman" w:hAnsi="Times New Roman" w:cs="Times New Roman"/>
      <w:b/>
      <w:bCs/>
      <w:sz w:val="36"/>
      <w:szCs w:val="36"/>
      <w:lang w:eastAsia="ru-RU"/>
    </w:rPr>
  </w:style>
  <w:style w:type="character" w:customStyle="1" w:styleId="-">
    <w:name w:val="Интернет-ссылка"/>
    <w:basedOn w:val="a0"/>
    <w:uiPriority w:val="99"/>
    <w:semiHidden/>
    <w:unhideWhenUsed/>
    <w:rsid w:val="00B7000A"/>
    <w:rPr>
      <w:color w:val="0000FF"/>
      <w:u w:val="single"/>
    </w:rPr>
  </w:style>
  <w:style w:type="character" w:customStyle="1" w:styleId="pathseparator">
    <w:name w:val="path__separator"/>
    <w:basedOn w:val="a0"/>
    <w:qFormat/>
    <w:rsid w:val="00B7000A"/>
  </w:style>
  <w:style w:type="character" w:customStyle="1" w:styleId="link">
    <w:name w:val="link"/>
    <w:basedOn w:val="a0"/>
    <w:qFormat/>
    <w:rsid w:val="00B7000A"/>
  </w:style>
  <w:style w:type="character" w:customStyle="1" w:styleId="extended-textshort">
    <w:name w:val="extended-text__short"/>
    <w:basedOn w:val="a0"/>
    <w:qFormat/>
    <w:rsid w:val="00B7000A"/>
  </w:style>
  <w:style w:type="character" w:customStyle="1" w:styleId="c0">
    <w:name w:val="c0"/>
    <w:basedOn w:val="a0"/>
    <w:qFormat/>
    <w:rsid w:val="005D06DF"/>
  </w:style>
  <w:style w:type="character" w:customStyle="1" w:styleId="10">
    <w:name w:val="Заголовок 1 Знак"/>
    <w:basedOn w:val="a0"/>
    <w:link w:val="1"/>
    <w:uiPriority w:val="9"/>
    <w:qFormat/>
    <w:rsid w:val="00557573"/>
    <w:rPr>
      <w:rFonts w:asciiTheme="majorHAnsi" w:eastAsiaTheme="majorEastAsia" w:hAnsiTheme="majorHAnsi" w:cstheme="majorBidi"/>
      <w:color w:val="365F91" w:themeColor="accent1" w:themeShade="BF"/>
      <w:sz w:val="32"/>
      <w:szCs w:val="32"/>
    </w:rPr>
  </w:style>
  <w:style w:type="character" w:customStyle="1" w:styleId="c8">
    <w:name w:val="c8"/>
    <w:basedOn w:val="a0"/>
    <w:qFormat/>
    <w:rsid w:val="0053374B"/>
  </w:style>
  <w:style w:type="character" w:customStyle="1" w:styleId="c3">
    <w:name w:val="c3"/>
    <w:basedOn w:val="a0"/>
    <w:qFormat/>
    <w:rsid w:val="0053374B"/>
  </w:style>
  <w:style w:type="character" w:customStyle="1" w:styleId="c2">
    <w:name w:val="c2"/>
    <w:basedOn w:val="a0"/>
    <w:qFormat/>
    <w:rsid w:val="0053374B"/>
  </w:style>
  <w:style w:type="character" w:customStyle="1" w:styleId="c5">
    <w:name w:val="c5"/>
    <w:basedOn w:val="a0"/>
    <w:qFormat/>
    <w:rsid w:val="0053374B"/>
  </w:style>
  <w:style w:type="character" w:styleId="a4">
    <w:name w:val="Strong"/>
    <w:basedOn w:val="a0"/>
    <w:qFormat/>
    <w:rsid w:val="00411206"/>
    <w:rPr>
      <w:b/>
      <w:bCs/>
    </w:rPr>
  </w:style>
  <w:style w:type="character" w:styleId="a5">
    <w:name w:val="Emphasis"/>
    <w:basedOn w:val="a0"/>
    <w:qFormat/>
    <w:rsid w:val="00461EF7"/>
    <w:rPr>
      <w:i/>
      <w:iCs/>
    </w:rPr>
  </w:style>
  <w:style w:type="paragraph" w:styleId="a6">
    <w:name w:val="Title"/>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styleId="aa">
    <w:name w:val="index heading"/>
    <w:basedOn w:val="a"/>
    <w:qFormat/>
    <w:pPr>
      <w:suppressLineNumbers/>
    </w:pPr>
    <w:rPr>
      <w:rFonts w:cs="Lucida Sans"/>
    </w:rPr>
  </w:style>
  <w:style w:type="paragraph" w:styleId="ab">
    <w:name w:val="Balloon Text"/>
    <w:basedOn w:val="a"/>
    <w:uiPriority w:val="99"/>
    <w:semiHidden/>
    <w:unhideWhenUsed/>
    <w:qFormat/>
    <w:rsid w:val="00162DDA"/>
    <w:pPr>
      <w:spacing w:after="0" w:line="240" w:lineRule="auto"/>
    </w:pPr>
    <w:rPr>
      <w:rFonts w:ascii="Tahoma" w:hAnsi="Tahoma" w:cs="Tahoma"/>
      <w:sz w:val="16"/>
      <w:szCs w:val="16"/>
    </w:rPr>
  </w:style>
  <w:style w:type="paragraph" w:styleId="ac">
    <w:name w:val="Normal (Web)"/>
    <w:basedOn w:val="a"/>
    <w:uiPriority w:val="99"/>
    <w:unhideWhenUsed/>
    <w:qFormat/>
    <w:rsid w:val="00C76F9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qFormat/>
    <w:rsid w:val="005D06D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qFormat/>
    <w:rsid w:val="0053374B"/>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95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andia.ru/text/category/22_iyunya/" TargetMode="External"/><Relationship Id="rId13" Type="http://schemas.openxmlformats.org/officeDocument/2006/relationships/hyperlink" Target="http://yandex.ru/clck/jsredir?bu=emr9&amp;from=yandex.ru%3Bsearch%2F%3Bweb%3B%3B&amp;text=&amp;etext=2064.KSkr5h2O04Tz8GgF2QBYrBPeb-Aw-xa6i1bimdHEL6SnFT-D_mqbd1w55xicTMsT9SjswU2vj6g1sVEWqWRUprnIdb24FLhrAytGIi_-Wa0gmTh-xNH9nwBg3QB4xlTcqrHw_BCAe5WhK_9KbDmWEh9rtKxZCy76R28Dh3j__d1NJk-ztwj_G8u9klL2R_oTXFJyQeGIrVLPk6GZJR-HiLsquVjm-bBLp0DbWz5r8_AyChdsNyB0Sfo42V7dVHMg.2148c533e5012cdeae20bf875ab197708a610e67&amp;uuid=&amp;state=PEtFfuTeVD4jaxywoSUvtB2i7c0_vxGd2E9eR729KuIQGpPxcKWQSHSdfi63Is_-FTQakDLX4CkWu2BtIelUC-eiGFuXfyZy&amp;&amp;cst=AiuY0DBWFJ5Hyx_fyvalFOfULT5jka2xelMY5SI73bbfyYxI0CuX4u8M6Z2SMG3KJwzifNo3_eYKyvR5G86_q5dPDQrpLP4CzckXzDFziqoYSTofSRKbRQ_gP2yXNheWQqrLJhTrEzbG3ckYrG0kzm1CPNiiYPmJSwaxRg4AS-mY5gzC2vbnFFq80b5ztd3jAe1aBVjI9yScYx1tyz_2WMxTW4ACW37PrvYG3GOa_eCrR6MepRcmaPdmHac-2EuUe9xve66sPMQzqzi4BJpwNszyzPUjsxh19EPfrnYxiDpfQR-DsmcuN5BYh3Gg_qOatrogGhGhCQOHJVJbIzQYpuEnjyNJ9wKPSD5DcQL4qHAvMSoQ9gY8Q7wyADriLrBeJR4Qt8a_DHa4rT8jaXzj7erZxju77ClNDDWhR9jwVUUAfajnaF7Wjnu_BaISSrOBKXQXsl8610EmQd5SpPR_pgW-sBUOr887g6dSo1BDNFFVTT_LFBEpsl28DwUiVGRX-fdbosE9OAjU1ND7pt7sZoj-_mb36HZaR5LVzn2Uog_3e4_zCYw2TEQc16agxnLhW5Jy4fVfMpbOhqWonrdRg3Y652R4rbipIyaiURuDmrsHSsDCNo15g3ceZ2cr33SQ9g0sZ2eejf_PBlsMUrdp_vt7hK8Z0yLOAgyUmKUNz9PaFpPxoiUkMGL4mrlXNULthF1AYeyCbM65Q2WsPUWdbcLgj7Kj9OeGuvx4ITEVcCHCFVK6yL87ohSYUZhm46I7Spar0HJ_RRZTYNOnEGc26khyGNEAP8ZaixSgf581XcQ__E6BNRR22GpfRJcCo6EK1Mlk2ga-elw1HHkWjknRkp7X89_6YINgzxrdTO6K8sVIr_2gVGtpJ62KabJCCVD9vh2YW6QgXOHWot4Q71YVzFyH4fHBbtFrBfHfbbUtZz-kCTALI0kCwK4-O6PPSC5QnT7VOxuCjcUZt0PzaMzASw,,&amp;data=UlNrNmk5WktYejR0eWJFYk1Ldmtxbk8tckFhWlNoWmNEVTh2b0hjcXhjRzhqWWViWGE3Qm1mLTNXNThlSUxrcDRmckFkOW1xQ1Y1NmhBaUZzRlVoUnA3SUxrUE8zZ3dy&amp;sign=62ed4d957ef7d2923b65c8916d2f7e3e&amp;keyno=0&amp;b64e=2&amp;ref=orjY4mGPRjk5boDnW0uvlrrd71vZw9kpVBUyA8nmgRG_VhY5KSHEg-mXPj_a5Azkom-pYDKEcSVlFUCSEqUT4sfvhzm6AHpCaUv0JKky_aJ1cv3g0Bqi5vK_ZNAx8A8DBXrHE4JFTLl0zQd1kCWCJtptQATDrk5KSJ8A3MP3XKtfSKw3R7lFjUZpWFUG1Vw0zcZkttHF-hzgPqYpzwWTzTf4puf_JdLz-lTDeO0qBZkIv56P8qZs-x-dNSND-BlNq0-jXVjuN6IwFAgFi9xYGrqOGKB5_mCevt9S0cM1Jl_UQQKDfksJWlUnIhj6oHM4l1lnk-tSy6ffZ0YzbohfFXDtLV853fW3uviOxDxYN5xKgK5R5fGaOps7mj2S629T0ik_cjnv8QGEdBfFP6" TargetMode="External"/><Relationship Id="rId3" Type="http://schemas.openxmlformats.org/officeDocument/2006/relationships/settings" Target="settings.xml"/><Relationship Id="rId7" Type="http://schemas.openxmlformats.org/officeDocument/2006/relationships/hyperlink" Target="https://pandia.ru/text/category/23_fevralya/" TargetMode="External"/><Relationship Id="rId12" Type="http://schemas.openxmlformats.org/officeDocument/2006/relationships/hyperlink" Target="https://pandia.ru/text/category/golovnie_ubor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andia.ru/text/category/burzhuaziya/" TargetMode="External"/><Relationship Id="rId11" Type="http://schemas.openxmlformats.org/officeDocument/2006/relationships/hyperlink" Target="https://pandia.ru/text/category/22_avgusta/" TargetMode="External"/><Relationship Id="rId5" Type="http://schemas.openxmlformats.org/officeDocument/2006/relationships/hyperlink" Target="https://pandia.ru/text/category/5_aprelya/" TargetMode="External"/><Relationship Id="rId15" Type="http://schemas.openxmlformats.org/officeDocument/2006/relationships/hyperlink" Target="http://yandex.ru/clck/jsredir?bu=gbmj&amp;from=yandex.ru%3Bsearch%2F%3Bweb%3B%3B&amp;text=&amp;etext=2060.a3ZY-lMnwBWCYTZN4ggC2ngqa8gMWAmudc8ZGXXmh8l6u0vuQ1mR0j2fzHUuAhsO6b0dPvdsTgrSe0mOO89FedkVUxE7wKh8pZTAVZ6nT9t3wMf3BaCiX94yM60mP1lNtru8Zxnoumk-GbuNiMuog63ISsM838tjBpQnw2W9uw4119-ea9sRqx6TObXgqT7-g5nFh20JjB7RroUn6Cv4IG0QceUJ_Dum3sNlRcqqVORzsTWKmIEGh9SwpsMrbEPIziiPGZtwFOEpLfxLswa-kw.da52e1fcf85f49fae91a8468962c2c3a13d63e52&amp;uuid=&amp;state=PEtFfuTeVD4jaxywoSUvtB2i7c0_vxGd2E9eR729KuIQGpPxcKWQSHSdfi63Is_-FTQakDLX4CmqRemu2IM4uUJQ8EqN3f9scUCGBx_V1lsOpOJiXS1Gzg,,&amp;&amp;cst=AiuY0DBWFJ5Hyx_fyvalFOfULT5jka2xelMY5SI73bbfyYxI0CuX4u8M6Z2SMG3K-s_wb7nPdmoBThB_7VJlBWiLwC62IbOtW9RRU_0EnLE8fphMLRvumTlqKiDJKnIJ3kFKpTdQQWmJOwvD2jKcQl3bhMVzqARGrHgjPl9RNTtPZ1364oEb1C_a9lJjQO7E-L3EaoJY7WZLGUnZJnckxh4iH3y9QO9T4GGqzqNieBwapyCKaUyohcHw3j8pg5cbnY2EcZXSMWR08-74uguc5wAqAZxRYdmUXmFWjNmIDDzixUuk_g9MMhI0-dnqi8FGhwqWKFWyXCeQW-p76MAUZdQAdf8tPzoAOPrtO-hL6dakWoM9Li9IgYCv-EoUDX7FA-TuBCPHW1-R6F9SfSxAJEzPCkL6ZIIBh_yQw3AQS7UVEMFHUTA5gorIx6VgKIzot0MmvdIBNd4m4_1sLBY1QkWtuDu_J3EPXTqb3uJrlDQJ5RL9LpPX03KbqX0hQVj6Gyv3BbHRJAA8iVtGiqVAzV76GRPqiUjKqxYTOQQcrDp2Qqf9SxxNA9ln0JTprYVyo5yr7imp55RZen1wOMTcrdQPDWWxSAYZ9GCkfmsitQZ3jHJtDV_GhyHUwNx5qXnmghzkDBeeYR7HBbkqRfHIHU8FO0RUQvXRhQkYYqtmJmOph3VRKqPg-Q4uVxkZQXijtQdxo2u5aDLQqYTEBREkoSxQ11kZlYVqLV6LlGd-_R9BwTEWY1Or9Z_YajGHMy6A-XHyKd1J6_p-ottHwMN2uYhpopeIFxYUFdpKG5wEOhwvnVURhxT1EmUCjm71sLvU&amp;data=UlNrNmk5WktYejY4cHFySjRXSWhXSlIzQ2UwSXBCWW1PLWQ3UHkyaUNNRklOV3huUVA3ZXlIbnJ5UkNHeFh1Qm5YMm43a01ueFFjTjNHNFR4NGVHQTZlU0J6b3FPNWgw&amp;sign=d4ae906c5783157f4aa53d5b37651889&amp;keyno=0&amp;b64e=2&amp;ref=orjY4mGPRjk5boDnW0uvlrrd71vZw9kphgsxQt2zPwNd-N4207WBglp8ETx7M0DxGTwgNHibSrZXrI_ECFKEbcNdLth_EkxxKJF74ciXlkG-Q31kejGZtX9GO6MOffNxUfEYQ2zFrYrAc8arHaCWXw_budN7BOx7Oq7c44SgTYOmWiD5OfQl3CLNn9etIqVcphl2jI8MyCxWiHlWANNfV7-ULbhXwIpMC9l4w6590wgdYrYcA_DuVm0gS9-RWlEmy19Kcrn4GT9zLtJVNkjoqnlJHht1zrKFuoYVnUjEH0tCfvGV5mpGYfRXEYJxPZ546XNjBc649PevtiyfW6HEThx-x-OGw-lmtqGQ4n_6xJxEW9q9rutv5zkW7OA2nb2IUXbYC7UimM-AWFeLfUgax9qCRM_cgqOcaK-K5hFBfR-xFkrKAKkMl_plBEB3UssiHk-tVhTFOtyO0VFT-ceMM6TD5rz6kDqDYSKhPf9V1s0D06HAXEeYnDF2h-qp" TargetMode="External"/><Relationship Id="rId10" Type="http://schemas.openxmlformats.org/officeDocument/2006/relationships/hyperlink" Target="https://pandia.ru/text/category/12_yanvarya/" TargetMode="External"/><Relationship Id="rId4" Type="http://schemas.openxmlformats.org/officeDocument/2006/relationships/webSettings" Target="webSettings.xml"/><Relationship Id="rId9" Type="http://schemas.openxmlformats.org/officeDocument/2006/relationships/hyperlink" Target="https://pandia.ru/text/category/6_dekabrya/" TargetMode="External"/><Relationship Id="rId14" Type="http://schemas.openxmlformats.org/officeDocument/2006/relationships/hyperlink" Target="http://yandex.ru/clck/jsredir?bu=kiyp&amp;from=yandex.ru%3Bsearch%2F%3Bweb%3B%3B&amp;text=&amp;etext=2065.9S0j2uc6Ep7iirPPNo_zB_1HMrsShPa9z4sRdlA9k3HSFvb0ei0ZTa9SZ9c-pMcX7II1k25H5DdDy1VJBsoqugxKEWOwHUvavalHrl_w-Dabjx7y9Miki_BUIwm4CC_2mmbYK3rbyvxYp31TEEvslFu5HCHuQpYTOEhfRhXY18ROx0cPu5D3nXAzqjOUxb3J.4af19ad673cb01b90e702c5bcbb6be7ce39dc140&amp;uuid=&amp;state=PEtFfuTeVD4jaxywoSUvtB2i7c0_vxGd2E9eR729KuIQGpPxcKWQSHSdfi63Is_-FTQakDLX4Cm898924SG_gw3_Ej3CZklP&amp;&amp;cst=AiuY0DBWFJ5Hyx_fyvalFOfULT5jka2xelMY5SI73bbfyYxI0CuX4u8M6Z2SMG3KJwzifNo3_eYKyvR5G86_q5dPDQrpLP4CzckXzDFziqoYSTofSRKbRQ_gP2yXNheWQqrLJhTrEzbG3ckYrG0kzm1CPNiiYPmJSwaxRg4AS-mY5gzC2vbnFFq80b5ztd3jAe1aBVjI9yScYx1tyz_2WMxTW4ACW37PrvYG3GOa_eCrR6MepRcmaPdmHac-2EuUugZnRC0Flyibx1A4u0vYMTBvi0q0LFcjHr7A1kQPrlNPXW5OchNOQVW8mAr66N6oUKCB0YrFessdwrdSimnTl6qriQ4DO3iDVDp2KN2U-TulEssOkmlwE2PU6uSVkJpxg17e1ymZ0RlbecpREXTHQnBTQZbQOTDCRJXS9yI9J49JLtBgCP2y0B5FbLo7x4-WK_NeAUwBdgeqEBDwytVkzckVHAZxKD-UUUo_hIgPkCqMGeioksF5NWq5yF-261kG7ymtPYpeN2VFS68VetcZc0_Cdb0L642ENfY76EOkHCNUJ6PQNEbuf2Qis2Xi1AN_MvWLHgWFpgdCwPVAmmbuEJ-pInIarn4_zj3n0wule_aOMvXVmtxw71_xFbl94-6Dn_rX2UQDHzCTNFVL0ayTP2MkfP-GD8vqZqBh0_9wZoF5HivxOutdrbj-Dd_TPRsyMy-8mtkRwCwujszlomQlL_Pwoj7c5n1AzPMefH5ZZRdZtZ_5QfShC4yKSnr_0GPUdm9znvUfrLjW_vv0b2j6RdJYxViabiKHocJA0K3Pr1KeI8HeFUAxUWYvYsMLqShZn3a6KfY13dXtFqWGf7MWaW_QbsUoSHLXzq8bMZ1lSKz4gsFFCGmjE_rtO7iJVgtLcmj2y0nALDXwq8YmrJ1GJ7ZbytUnNuAShgwdVRvd8gEse9pDIyL0ezR68n6G-tLT2F8AcWO_tkExlN8xLkFv800vhnB0zKKFi7TksqGz2q8,&amp;data=UlNrNmk5WktYejR0eWJFYk1LdmtxcHhHVVNsOHVwRkRRaXVuYVpDYWRUN2FkdXZVeXlSMnZOWHFWVE54X0FncHBIcVE3ZmZJS2ZuTWI4RTlyYVoxWFJtWmFfV0IySGgw&amp;sign=fc43af170f5a3a19351aa64c32bded82&amp;keyno=0&amp;b64e=2&amp;ref=orjY4mGPRjk5boDnW0uvlrrd71vZw9kphgsxQt2zPwOteuAmIC3XgmZkEn2AHOJCyg7GhlGjQnWk6uVMG_bciFa2ogzqodgcwzl8TxZETZxR0Y25SUw55WAXRcAzHHkhdDOJzAZAF5BdpPplc_evb41tTi69JuVUW-LAHl5qYtYrxgb3CLXn19Z2rxhzdFTcV8mhJbQJYMGnfnXoz-ayqaibuyOnEXD9Utd2WTXesB_VVIMp4KZir8QASPc0SBazqtLRyFMV9hHioNnoVKMX0AzMR37kvOAM1ejUY_CNkmAwGquJDQzxH3k04uMA78JeKRstGCjo4lQi37XznP5rCoAm-G9eKI_acuF-dB8dunn7msfQ-lJHlpZor8alil1YAFtkbge7pk20DCFjvLPjGyhlulURZCPI6eIn3x1BxKkWZd8zg0T0P4nsz0qNq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25</Pages>
  <Words>11933</Words>
  <Characters>68020</Characters>
  <Application>Microsoft Office Word</Application>
  <DocSecurity>0</DocSecurity>
  <Lines>566</Lines>
  <Paragraphs>159</Paragraphs>
  <ScaleCrop>false</ScaleCrop>
  <Company>Krokoz™</Company>
  <LinksUpToDate>false</LinksUpToDate>
  <CharactersWithSpaces>79794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dc:description/>
  <cp:lastModifiedBy>Арина</cp:lastModifiedBy>
  <cp:revision>36</cp:revision>
  <dcterms:created xsi:type="dcterms:W3CDTF">2019-01-04T04:50:00Z</dcterms:created>
  <dcterms:modified xsi:type="dcterms:W3CDTF">2025-02-20T00:58:00Z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