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7B5E" w:rsidRPr="00D37B5E" w:rsidRDefault="00D37B5E" w:rsidP="00D37B5E">
      <w:pPr>
        <w:shd w:val="clear" w:color="auto" w:fill="FFFFFF"/>
        <w:spacing w:after="0" w:line="288" w:lineRule="atLeast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7B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и упражнения на босо хождение для детей </w:t>
      </w:r>
      <w:r w:rsidRPr="00D37B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D37B5E" w:rsidRPr="00D37B5E" w:rsidRDefault="00D37B5E" w:rsidP="00D37B5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lang w:eastAsia="ru-RU"/>
        </w:rPr>
        <w:drawing>
          <wp:inline distT="0" distB="0" distL="0" distR="0">
            <wp:extent cx="4067175" cy="3305175"/>
            <wp:effectExtent l="19050" t="0" r="9525" b="0"/>
            <wp:docPr id="1" name="Рисунок 1" descr="Игры и упражнения на босохождение для детей старшего дошкольного возраста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Игры и упражнения на босохождение для детей старшего дошкольного возраста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B5E" w:rsidRPr="00D37B5E" w:rsidRDefault="00D37B5E" w:rsidP="00D37B5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Хождение босиком - отличное закаливание. На наших стопах собрано много нервных окончаний, точек влияющих на работу внутренних органов. Значит, занимаясь </w:t>
      </w:r>
      <w:r w:rsidRPr="00D37B5E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босо хождением</w:t>
      </w:r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мы помогаем нашему организму лучше работать, а значит становиться сильнее, крепче и здоровее. В летнее время можно ходить по теплой прогретой солнышком дорожке, по речному мелководью, по камушкам, утром - по росистой траве. Хождение босиком не только закаливает организм, но способствует профилактике плоскостопия.</w:t>
      </w:r>
    </w:p>
    <w:p w:rsidR="00D37B5E" w:rsidRPr="00D37B5E" w:rsidRDefault="00D37B5E" w:rsidP="00D37B5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D37B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«Карусель»</w:t>
      </w:r>
    </w:p>
    <w:p w:rsidR="00D37B5E" w:rsidRPr="00D37B5E" w:rsidRDefault="00D37B5E" w:rsidP="00D3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3911600" cy="2933700"/>
            <wp:effectExtent l="19050" t="0" r="0" b="0"/>
            <wp:docPr id="2" name="Рисунок 2" descr="Фото №1 Игры и упражнения на босо хождение для детей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Фото №1 Игры и упражнения на босо хождение для детей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1600" cy="293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B5E" w:rsidRPr="00D37B5E" w:rsidRDefault="00D37B5E" w:rsidP="00D37B5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 центру зала кладем тонкий канат, образуя из него круг. Дети берутся за руки. По сигналу дети начинают двигаться по канату в правую сторону приставными шагами - карусели вращаются. На свисток дети шагают в противоположную сторону.</w:t>
      </w:r>
    </w:p>
    <w:p w:rsidR="00D37B5E" w:rsidRPr="00D37B5E" w:rsidRDefault="00D37B5E" w:rsidP="00D37B5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Игра </w:t>
      </w:r>
      <w:r w:rsidRPr="00D37B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«Не зевай, быстро место занимай»</w:t>
      </w:r>
    </w:p>
    <w:p w:rsidR="00D37B5E" w:rsidRPr="00D37B5E" w:rsidRDefault="00D37B5E" w:rsidP="00D3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3632200" cy="2724150"/>
            <wp:effectExtent l="19050" t="0" r="6350" b="0"/>
            <wp:docPr id="3" name="Рисунок 3" descr="Фото №2 Старшая группа старшего дошкольного возраста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ото №2 Старшая группа старшего дошкольного возраста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200" cy="2724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B5E" w:rsidRPr="00D37B5E" w:rsidRDefault="00D37B5E" w:rsidP="00D37B5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Массажные коврики раскладывают по залу на расстоянии 50-70 см. Дети под музыку выполняют указания </w:t>
      </w:r>
      <w:r w:rsidRPr="00D37B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(ходьбу на носках, бег, прыжки, поскоки)</w:t>
      </w:r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На сигнал </w:t>
      </w:r>
      <w:r w:rsidRPr="00D37B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«Стоп!»</w:t>
      </w:r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они быстро встают на массажные коврики.</w:t>
      </w:r>
    </w:p>
    <w:p w:rsidR="00D37B5E" w:rsidRPr="00D37B5E" w:rsidRDefault="00D37B5E" w:rsidP="00D37B5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D37B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«Канатоходцы»</w:t>
      </w:r>
    </w:p>
    <w:p w:rsidR="00D37B5E" w:rsidRPr="00D37B5E" w:rsidRDefault="00D37B5E" w:rsidP="00D3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3479800" cy="2609850"/>
            <wp:effectExtent l="19050" t="0" r="6350" b="0"/>
            <wp:docPr id="4" name="Рисунок 4" descr="Фото №3 Хождение босиком отличное закаливание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Фото №3 Хождение босиком отличное закаливание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9800" cy="2609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B5E" w:rsidRPr="00D37B5E" w:rsidRDefault="00D37B5E" w:rsidP="00D37B5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Посередине зала кладут два каната. Дети выстаиваются в две команды. Детям предлагают представить себя канатоходцами в цирке. Они идут по канату, </w:t>
      </w:r>
      <w:r w:rsidRPr="00D37B5E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стараясь</w:t>
      </w:r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шагать точно по нему. </w:t>
      </w:r>
      <w:r w:rsidRPr="00D37B5E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Выигрывает команда</w:t>
      </w:r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которая точнее выполнит задание.</w:t>
      </w:r>
    </w:p>
    <w:p w:rsidR="00D37B5E" w:rsidRPr="00D37B5E" w:rsidRDefault="00D37B5E" w:rsidP="00D37B5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Игра </w:t>
      </w:r>
      <w:r w:rsidRPr="00D37B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«Стирка»</w:t>
      </w:r>
    </w:p>
    <w:p w:rsidR="00D37B5E" w:rsidRPr="00D37B5E" w:rsidRDefault="00D37B5E" w:rsidP="00D3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503957" cy="1428750"/>
            <wp:effectExtent l="19050" t="0" r="0" b="0"/>
            <wp:docPr id="5" name="Рисунок 5" descr="Фото №4 На наших стопах собрано много нервных окончаний точек влияющих на работу внутренних органов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Фото №4 На наших стопах собрано много нервных окончаний точек влияющих на работу внутренних органов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957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B5E" w:rsidRPr="00D37B5E" w:rsidRDefault="00D37B5E" w:rsidP="00D37B5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lastRenderedPageBreak/>
        <w:t>По залу расставляют тазы. Дети по три – четыре человека становятся рядом с тазами. Около ног </w:t>
      </w:r>
      <w:r w:rsidRPr="00D37B5E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детей</w:t>
      </w:r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раскладывают платочки. Задача </w:t>
      </w:r>
      <w:r w:rsidRPr="00D37B5E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детей</w:t>
      </w:r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, захватить пальцами ног платочек и положить его в таз.</w:t>
      </w:r>
    </w:p>
    <w:p w:rsidR="00D37B5E" w:rsidRPr="00D37B5E" w:rsidRDefault="00D37B5E" w:rsidP="00D37B5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7B5E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Упражнения</w:t>
      </w:r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</w:t>
      </w:r>
      <w:r w:rsidRPr="00D37B5E">
        <w:rPr>
          <w:rFonts w:ascii="Arial" w:eastAsia="Times New Roman" w:hAnsi="Arial" w:cs="Arial"/>
          <w:color w:val="111111"/>
          <w:sz w:val="27"/>
          <w:szCs w:val="27"/>
          <w:u w:val="single"/>
          <w:bdr w:val="none" w:sz="0" w:space="0" w:color="auto" w:frame="1"/>
          <w:lang w:eastAsia="ru-RU"/>
        </w:rPr>
        <w:t>с гимнастической палкой</w:t>
      </w:r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:</w:t>
      </w:r>
    </w:p>
    <w:p w:rsidR="00D37B5E" w:rsidRPr="00D37B5E" w:rsidRDefault="00D37B5E" w:rsidP="00D37B5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Ходьба приставным шагом вправо и влево по палке, руки на поясе, спина прямая.</w:t>
      </w:r>
    </w:p>
    <w:p w:rsidR="00D37B5E" w:rsidRPr="00D37B5E" w:rsidRDefault="00D37B5E" w:rsidP="00D3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3352800" cy="2514600"/>
            <wp:effectExtent l="19050" t="0" r="0" b="0"/>
            <wp:docPr id="6" name="Рисунок 6" descr="Фото №5 Значит занимаясь босо хождением мы помогаем нашему организму лучше работать а значит становиться сильнее крепче и здоровее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Фото №5 Значит занимаясь босо хождением мы помогаем нашему организму лучше работать а значит становиться сильнее крепче и здоровее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B5E" w:rsidRPr="00D37B5E" w:rsidRDefault="00D37B5E" w:rsidP="00D37B5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Прокатывание палки стопой правой и левой ноги, руки на поясе, спина прямая.</w:t>
      </w:r>
    </w:p>
    <w:p w:rsidR="00D37B5E" w:rsidRPr="00D37B5E" w:rsidRDefault="00D37B5E" w:rsidP="00D3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4051300" cy="3038475"/>
            <wp:effectExtent l="19050" t="0" r="6350" b="0"/>
            <wp:docPr id="7" name="Рисунок 7" descr="Фото №6 В летнее время можно ходить по теплой прогретой солнышком дорожке по речному мелководью по камушкам утром по росистой траве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Фото №6 В летнее время можно ходить по теплой прогретой солнышком дорожке по речному мелководью по камушкам утром по росистой траве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130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B5E" w:rsidRPr="00D37B5E" w:rsidRDefault="00D37B5E" w:rsidP="00D37B5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7B5E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Упражнения с массажным мячом</w:t>
      </w:r>
      <w:proofErr w:type="gramStart"/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:</w:t>
      </w:r>
      <w:proofErr w:type="gramEnd"/>
    </w:p>
    <w:p w:rsidR="00D37B5E" w:rsidRPr="00D37B5E" w:rsidRDefault="00D37B5E" w:rsidP="00D37B5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1. Прокатывание массажного мяча, стопой правой и левой ноги, руки на поясе, спина прямая.</w:t>
      </w:r>
    </w:p>
    <w:p w:rsidR="00D37B5E" w:rsidRPr="00D37B5E" w:rsidRDefault="00D37B5E" w:rsidP="00D3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  <w:lang w:eastAsia="ru-RU"/>
        </w:rPr>
        <w:lastRenderedPageBreak/>
        <w:drawing>
          <wp:inline distT="0" distB="0" distL="0" distR="0">
            <wp:extent cx="2755900" cy="2066925"/>
            <wp:effectExtent l="19050" t="0" r="6350" b="0"/>
            <wp:docPr id="8" name="Рисунок 8" descr="Фото №7 Хождение босиком не только закаливает организм но способствует профилактике плоскостопия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Фото №7 Хождение босиком не только закаливает организм но способствует профилактике плоскостопия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900" cy="206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B5E" w:rsidRPr="00D37B5E" w:rsidRDefault="00D37B5E" w:rsidP="00D37B5E">
      <w:pPr>
        <w:shd w:val="clear" w:color="auto" w:fill="FFFFFF"/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2. Прокатывание массажного мяча рукой, по стопе правой и левой ноги. И. п. сидя на ковре.</w:t>
      </w:r>
    </w:p>
    <w:p w:rsidR="00D37B5E" w:rsidRPr="00D37B5E" w:rsidRDefault="00D37B5E" w:rsidP="00D37B5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color w:val="0088BB"/>
          <w:sz w:val="27"/>
          <w:szCs w:val="27"/>
          <w:bdr w:val="none" w:sz="0" w:space="0" w:color="auto" w:frame="1"/>
          <w:shd w:val="clear" w:color="auto" w:fill="FFFFFF"/>
          <w:lang w:eastAsia="ru-RU"/>
        </w:rPr>
        <w:drawing>
          <wp:inline distT="0" distB="0" distL="0" distR="0">
            <wp:extent cx="2717800" cy="1390650"/>
            <wp:effectExtent l="19050" t="0" r="6350" b="0"/>
            <wp:docPr id="9" name="Рисунок 9" descr="Фото №8 Публикация Игры и упражнения на босохождение для детей старшего дошкольного возраста размещена в разделах Босохождение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Фото №8 Публикация Игры и упражнения на босохождение для детей старшего дошкольного возраста размещена в разделах Босохождение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800" cy="1390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B5E" w:rsidRPr="00D37B5E" w:rsidRDefault="00D37B5E" w:rsidP="00D37B5E">
      <w:pPr>
        <w:shd w:val="clear" w:color="auto" w:fill="FFFFFF"/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D37B5E">
        <w:rPr>
          <w:rFonts w:ascii="Arial" w:eastAsia="Times New Roman" w:hAnsi="Arial" w:cs="Arial"/>
          <w:b/>
          <w:bCs/>
          <w:color w:val="111111"/>
          <w:sz w:val="24"/>
          <w:szCs w:val="24"/>
          <w:lang w:eastAsia="ru-RU"/>
        </w:rPr>
        <w:t>Босо</w:t>
      </w:r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 хождение это закаливание и тренировка, помогающая организму сопротивляться неблагоприятным погодным условиям </w:t>
      </w:r>
      <w:r w:rsidRPr="00D37B5E">
        <w:rPr>
          <w:rFonts w:ascii="Arial" w:eastAsia="Times New Roman" w:hAnsi="Arial" w:cs="Arial"/>
          <w:i/>
          <w:iCs/>
          <w:color w:val="111111"/>
          <w:sz w:val="27"/>
          <w:szCs w:val="27"/>
          <w:bdr w:val="none" w:sz="0" w:space="0" w:color="auto" w:frame="1"/>
          <w:lang w:eastAsia="ru-RU"/>
        </w:rPr>
        <w:t>(холоду, жаре, слякоти, сквознякам)</w:t>
      </w:r>
      <w:r w:rsidRPr="00D37B5E">
        <w:rPr>
          <w:rFonts w:ascii="Arial" w:eastAsia="Times New Roman" w:hAnsi="Arial" w:cs="Arial"/>
          <w:color w:val="111111"/>
          <w:sz w:val="27"/>
          <w:szCs w:val="27"/>
          <w:lang w:eastAsia="ru-RU"/>
        </w:rPr>
        <w:t>.</w:t>
      </w:r>
    </w:p>
    <w:p w:rsidR="00D37B5E" w:rsidRDefault="00D37B5E"/>
    <w:sectPr w:rsidR="00D37B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7B11CF"/>
    <w:multiLevelType w:val="multilevel"/>
    <w:tmpl w:val="F1863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7B5E"/>
    <w:rsid w:val="00D37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D37B5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D37B5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37B5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37B5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D37B5E"/>
    <w:rPr>
      <w:b/>
      <w:bCs/>
    </w:rPr>
  </w:style>
  <w:style w:type="character" w:styleId="a4">
    <w:name w:val="Hyperlink"/>
    <w:basedOn w:val="a0"/>
    <w:uiPriority w:val="99"/>
    <w:semiHidden/>
    <w:unhideWhenUsed/>
    <w:rsid w:val="00D37B5E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D37B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D37B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37B5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22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30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www.maam.ru/upload/blogs/detsad-158244-1757094608.jpg" TargetMode="External"/><Relationship Id="rId18" Type="http://schemas.openxmlformats.org/officeDocument/2006/relationships/image" Target="media/image7.jpeg"/><Relationship Id="rId3" Type="http://schemas.openxmlformats.org/officeDocument/2006/relationships/settings" Target="settings.xml"/><Relationship Id="rId21" Type="http://schemas.openxmlformats.org/officeDocument/2006/relationships/hyperlink" Target="https://www.maam.ru/upload/blogs/detsad-158244-1757095265.jpg" TargetMode="External"/><Relationship Id="rId7" Type="http://schemas.openxmlformats.org/officeDocument/2006/relationships/hyperlink" Target="https://www.maam.ru/upload/blogs/detsad-158244-1757093930.jpg" TargetMode="External"/><Relationship Id="rId12" Type="http://schemas.openxmlformats.org/officeDocument/2006/relationships/image" Target="media/image4.jpeg"/><Relationship Id="rId17" Type="http://schemas.openxmlformats.org/officeDocument/2006/relationships/hyperlink" Target="https://www.maam.ru/upload/blogs/detsad-158244-1757094975.jpg" TargetMode="External"/><Relationship Id="rId2" Type="http://schemas.openxmlformats.org/officeDocument/2006/relationships/styles" Target="styles.xml"/><Relationship Id="rId16" Type="http://schemas.openxmlformats.org/officeDocument/2006/relationships/image" Target="media/image6.jpeg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www.maam.ru/upload/blogs/detsad-158244-1757094256.jpg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maam.ru/upload/blogs/detsad-158244-1757092595.jpg" TargetMode="External"/><Relationship Id="rId15" Type="http://schemas.openxmlformats.org/officeDocument/2006/relationships/hyperlink" Target="https://www.maam.ru/upload/blogs/detsad-158244-1757094828.jpg" TargetMode="External"/><Relationship Id="rId23" Type="http://schemas.openxmlformats.org/officeDocument/2006/relationships/fontTable" Target="fontTable.xml"/><Relationship Id="rId10" Type="http://schemas.openxmlformats.org/officeDocument/2006/relationships/image" Target="media/image3.jpeg"/><Relationship Id="rId19" Type="http://schemas.openxmlformats.org/officeDocument/2006/relationships/hyperlink" Target="https://www.maam.ru/upload/blogs/detsad-158244-1757095153.jp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maam.ru/upload/blogs/detsad-158244-1757094074.jpg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305</Words>
  <Characters>1739</Characters>
  <Application>Microsoft Office Word</Application>
  <DocSecurity>0</DocSecurity>
  <Lines>14</Lines>
  <Paragraphs>4</Paragraphs>
  <ScaleCrop>false</ScaleCrop>
  <Company/>
  <LinksUpToDate>false</LinksUpToDate>
  <CharactersWithSpaces>2040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toshiba_XX.2021@outlook.com</dc:creator>
  <cp:lastModifiedBy>toshiba_XX.2021@outlook.com</cp:lastModifiedBy>
  <cp:revision>1</cp:revision>
  <dcterms:created xsi:type="dcterms:W3CDTF">2025-12-11T09:29:00Z</dcterms:created>
  <dcterms:modified xsi:type="dcterms:W3CDTF">2025-12-11T09:34:00Z</dcterms:modified>
</cp:coreProperties>
</file>