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3390" w:rsidRDefault="007C3390">
      <w:pPr>
        <w:jc w:val="both"/>
        <w:rPr>
          <w:sz w:val="24"/>
          <w:szCs w:val="24"/>
        </w:rPr>
      </w:pPr>
    </w:p>
    <w:p w:rsidR="007C3390" w:rsidRDefault="007C3390">
      <w:pPr>
        <w:jc w:val="both"/>
        <w:rPr>
          <w:sz w:val="24"/>
          <w:szCs w:val="24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7C3390">
      <w:pPr>
        <w:pStyle w:val="1"/>
        <w:spacing w:before="0"/>
        <w:ind w:left="-5"/>
        <w:jc w:val="center"/>
        <w:rPr>
          <w:color w:val="002060"/>
          <w:sz w:val="36"/>
          <w:szCs w:val="36"/>
        </w:rPr>
      </w:pPr>
    </w:p>
    <w:p w:rsidR="007C3390" w:rsidRDefault="003C36FF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  <w:r>
        <w:rPr>
          <w:b w:val="0"/>
          <w:bCs w:val="0"/>
          <w:color w:val="002060"/>
          <w:sz w:val="36"/>
          <w:szCs w:val="36"/>
        </w:rPr>
        <w:t>ТЕХНОЛОГИЧЕСКАЯ КАРТА</w:t>
      </w:r>
    </w:p>
    <w:p w:rsidR="007C3390" w:rsidRDefault="003C36FF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непрерывной образовательной деятельности с детьми старшего возраста</w:t>
      </w:r>
    </w:p>
    <w:p w:rsidR="007C3390" w:rsidRDefault="003C36FF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 логопедической группы </w:t>
      </w:r>
    </w:p>
    <w:p w:rsidR="007C3390" w:rsidRDefault="003C36FF">
      <w:pPr>
        <w:pStyle w:val="1"/>
        <w:spacing w:before="0"/>
        <w:ind w:left="-5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по образовательной области «Познавательное развитие»</w:t>
      </w:r>
    </w:p>
    <w:p w:rsidR="007C3390" w:rsidRDefault="007C3390">
      <w:pPr>
        <w:rPr>
          <w:b/>
        </w:rPr>
      </w:pPr>
    </w:p>
    <w:p w:rsidR="007C3390" w:rsidRDefault="007C3390">
      <w:pPr>
        <w:rPr>
          <w:b/>
        </w:rPr>
      </w:pPr>
    </w:p>
    <w:p w:rsidR="007C3390" w:rsidRDefault="007C3390">
      <w:pPr>
        <w:rPr>
          <w:b/>
        </w:rPr>
      </w:pPr>
    </w:p>
    <w:p w:rsidR="007C3390" w:rsidRDefault="007C3390">
      <w:pPr>
        <w:rPr>
          <w:b/>
        </w:rPr>
      </w:pPr>
    </w:p>
    <w:p w:rsidR="007C3390" w:rsidRDefault="007C3390">
      <w:pPr>
        <w:rPr>
          <w:b/>
        </w:rPr>
      </w:pPr>
    </w:p>
    <w:p w:rsidR="007C3390" w:rsidRDefault="007C3390">
      <w:pPr>
        <w:rPr>
          <w:b/>
        </w:rPr>
      </w:pPr>
    </w:p>
    <w:p w:rsidR="007C3390" w:rsidRDefault="003C36FF">
      <w:pPr>
        <w:jc w:val="right"/>
        <w:rPr>
          <w:bCs/>
          <w:sz w:val="28"/>
          <w:szCs w:val="28"/>
        </w:rPr>
      </w:pPr>
      <w:r>
        <w:rPr>
          <w:b/>
          <w:color w:val="002060"/>
          <w:sz w:val="24"/>
          <w:szCs w:val="24"/>
        </w:rPr>
        <w:t xml:space="preserve">Воспитатели: </w:t>
      </w:r>
      <w:r>
        <w:rPr>
          <w:bCs/>
          <w:sz w:val="28"/>
          <w:szCs w:val="28"/>
        </w:rPr>
        <w:t>Мазур С.С.</w:t>
      </w:r>
    </w:p>
    <w:p w:rsidR="007C3390" w:rsidRDefault="003C36F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Самоварова Е.Г.</w:t>
      </w:r>
    </w:p>
    <w:p w:rsidR="007C3390" w:rsidRDefault="007C3390">
      <w:pPr>
        <w:spacing w:line="276" w:lineRule="auto"/>
        <w:jc w:val="center"/>
        <w:rPr>
          <w:sz w:val="28"/>
          <w:szCs w:val="28"/>
        </w:rPr>
      </w:pPr>
      <w:bookmarkStart w:id="0" w:name="_GoBack_Копия_1"/>
      <w:bookmarkEnd w:id="0"/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7C3390" w:rsidRDefault="007C3390">
      <w:pPr>
        <w:spacing w:line="276" w:lineRule="auto"/>
        <w:jc w:val="center"/>
        <w:rPr>
          <w:sz w:val="28"/>
          <w:szCs w:val="28"/>
        </w:rPr>
      </w:pPr>
    </w:p>
    <w:p w:rsidR="003C36FF" w:rsidRDefault="003C36FF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3390" w:rsidRDefault="007C3390" w:rsidP="003C36FF">
      <w:pPr>
        <w:spacing w:line="276" w:lineRule="auto"/>
        <w:rPr>
          <w:sz w:val="28"/>
          <w:szCs w:val="28"/>
        </w:rPr>
      </w:pPr>
    </w:p>
    <w:p w:rsidR="007C3390" w:rsidRDefault="003C36FF">
      <w:pPr>
        <w:spacing w:line="276" w:lineRule="auto"/>
        <w:rPr>
          <w:sz w:val="28"/>
          <w:szCs w:val="28"/>
        </w:rPr>
      </w:pPr>
      <w:r>
        <w:rPr>
          <w:b/>
          <w:color w:val="000000"/>
          <w:spacing w:val="-2"/>
          <w:sz w:val="24"/>
          <w:szCs w:val="24"/>
        </w:rPr>
        <w:t>Тема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занятия: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rFonts w:eastAsia="YS Text Wide" w:cs="YS Text Wide"/>
          <w:color w:val="000000"/>
          <w:spacing w:val="-3"/>
          <w:sz w:val="24"/>
          <w:szCs w:val="26"/>
        </w:rPr>
        <w:t>"Защитники природы"</w:t>
      </w:r>
    </w:p>
    <w:p w:rsidR="007C3390" w:rsidRDefault="003C36FF">
      <w:pPr>
        <w:spacing w:line="276" w:lineRule="auto"/>
      </w:pPr>
      <w:r>
        <w:rPr>
          <w:b/>
          <w:bCs/>
          <w:color w:val="000000"/>
          <w:sz w:val="24"/>
          <w:szCs w:val="24"/>
        </w:rPr>
        <w:t xml:space="preserve">Образовательные </w:t>
      </w:r>
      <w:proofErr w:type="spellStart"/>
      <w:r>
        <w:rPr>
          <w:b/>
          <w:bCs/>
          <w:color w:val="000000"/>
          <w:sz w:val="24"/>
          <w:szCs w:val="24"/>
        </w:rPr>
        <w:t>области:</w:t>
      </w:r>
      <w:r>
        <w:rPr>
          <w:bCs/>
          <w:color w:val="000000"/>
          <w:sz w:val="24"/>
          <w:szCs w:val="24"/>
        </w:rPr>
        <w:t>познавательное</w:t>
      </w:r>
      <w:proofErr w:type="spellEnd"/>
      <w:r>
        <w:rPr>
          <w:bCs/>
          <w:color w:val="000000"/>
          <w:sz w:val="24"/>
          <w:szCs w:val="24"/>
        </w:rPr>
        <w:t xml:space="preserve"> развитие, речевое </w:t>
      </w:r>
      <w:proofErr w:type="spellStart"/>
      <w:r>
        <w:rPr>
          <w:bCs/>
          <w:color w:val="000000"/>
          <w:sz w:val="24"/>
          <w:szCs w:val="24"/>
        </w:rPr>
        <w:t>развитие,социально</w:t>
      </w:r>
      <w:proofErr w:type="spellEnd"/>
      <w:r>
        <w:rPr>
          <w:bCs/>
          <w:color w:val="000000"/>
          <w:sz w:val="24"/>
          <w:szCs w:val="24"/>
        </w:rPr>
        <w:t xml:space="preserve">-коммуникативное развитие, физическое развитие, художественно-эстетическое развитие   </w:t>
      </w:r>
    </w:p>
    <w:p w:rsidR="007C3390" w:rsidRDefault="003C36F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Возрастная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группа: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старшая </w:t>
      </w:r>
      <w:r>
        <w:rPr>
          <w:color w:val="000000"/>
          <w:spacing w:val="-2"/>
          <w:sz w:val="24"/>
          <w:szCs w:val="24"/>
        </w:rPr>
        <w:t>группа</w:t>
      </w:r>
    </w:p>
    <w:p w:rsidR="007C3390" w:rsidRDefault="003C36F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занятия:</w:t>
      </w:r>
      <w:r>
        <w:rPr>
          <w:b/>
          <w:color w:val="000000"/>
          <w:spacing w:val="54"/>
          <w:sz w:val="24"/>
          <w:szCs w:val="24"/>
        </w:rPr>
        <w:t xml:space="preserve"> 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Развитие у 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детей старшего дошкольного возраста осознания важности бережного отношения к природе и воспитание экологической культуры.</w:t>
      </w:r>
    </w:p>
    <w:p w:rsidR="007C3390" w:rsidRDefault="003C36FF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Задачи </w:t>
      </w:r>
      <w:r>
        <w:rPr>
          <w:b/>
          <w:bCs/>
          <w:color w:val="000000"/>
          <w:spacing w:val="-2"/>
          <w:sz w:val="24"/>
          <w:szCs w:val="24"/>
        </w:rPr>
        <w:t>занятия:</w:t>
      </w:r>
    </w:p>
    <w:p w:rsidR="007C3390" w:rsidRDefault="003C36FF">
      <w:pPr>
        <w:spacing w:line="276" w:lineRule="auto"/>
        <w:jc w:val="both"/>
        <w:rPr>
          <w:color w:val="000000"/>
        </w:rPr>
      </w:pPr>
      <w:proofErr w:type="spellStart"/>
      <w:r>
        <w:rPr>
          <w:b/>
          <w:bCs/>
          <w:color w:val="000000"/>
          <w:sz w:val="24"/>
          <w:szCs w:val="24"/>
        </w:rPr>
        <w:t>Образовательные</w:t>
      </w:r>
      <w:r>
        <w:rPr>
          <w:i/>
          <w:i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Ознакомление</w:t>
      </w:r>
      <w:proofErr w:type="spellEnd"/>
      <w:r>
        <w:rPr>
          <w:color w:val="000000"/>
          <w:sz w:val="24"/>
          <w:szCs w:val="24"/>
        </w:rPr>
        <w:t xml:space="preserve"> детей с понятиями «живой» и «неживой» </w:t>
      </w:r>
      <w:proofErr w:type="spellStart"/>
      <w:r>
        <w:rPr>
          <w:color w:val="000000"/>
          <w:sz w:val="24"/>
          <w:szCs w:val="24"/>
        </w:rPr>
        <w:t>природы.Формирование</w:t>
      </w:r>
      <w:proofErr w:type="spellEnd"/>
      <w:r>
        <w:rPr>
          <w:color w:val="000000"/>
          <w:sz w:val="24"/>
          <w:szCs w:val="24"/>
        </w:rPr>
        <w:t xml:space="preserve"> представлений о взаимосвязях в</w:t>
      </w:r>
      <w:r>
        <w:rPr>
          <w:color w:val="000000"/>
          <w:sz w:val="24"/>
          <w:szCs w:val="24"/>
        </w:rPr>
        <w:t xml:space="preserve"> природе, видах животных и местах их </w:t>
      </w:r>
      <w:proofErr w:type="spellStart"/>
      <w:r>
        <w:rPr>
          <w:color w:val="000000"/>
          <w:sz w:val="24"/>
          <w:szCs w:val="24"/>
        </w:rPr>
        <w:t>обитания.Развитие</w:t>
      </w:r>
      <w:proofErr w:type="spellEnd"/>
      <w:r>
        <w:rPr>
          <w:color w:val="000000"/>
          <w:sz w:val="24"/>
          <w:szCs w:val="24"/>
        </w:rPr>
        <w:t xml:space="preserve"> понимания значения охраны природы и необходимости защиты окружающей </w:t>
      </w:r>
      <w:proofErr w:type="spellStart"/>
      <w:r>
        <w:rPr>
          <w:color w:val="000000"/>
          <w:sz w:val="24"/>
          <w:szCs w:val="24"/>
        </w:rPr>
        <w:t>среды.Закрепление</w:t>
      </w:r>
      <w:proofErr w:type="spellEnd"/>
      <w:r>
        <w:rPr>
          <w:color w:val="000000"/>
          <w:sz w:val="24"/>
          <w:szCs w:val="24"/>
        </w:rPr>
        <w:t xml:space="preserve"> умения классифицировать явления природы и распознавать последствия неправильных действий </w:t>
      </w:r>
      <w:proofErr w:type="spellStart"/>
      <w:r>
        <w:rPr>
          <w:color w:val="000000"/>
          <w:sz w:val="24"/>
          <w:szCs w:val="24"/>
        </w:rPr>
        <w:t>человека.</w:t>
      </w:r>
      <w:r>
        <w:rPr>
          <w:i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А</w:t>
      </w:r>
      <w:r>
        <w:rPr>
          <w:color w:val="000000"/>
          <w:sz w:val="24"/>
          <w:szCs w:val="24"/>
        </w:rPr>
        <w:t>ктивизировать</w:t>
      </w:r>
      <w:proofErr w:type="spellEnd"/>
      <w:r>
        <w:rPr>
          <w:color w:val="000000"/>
          <w:sz w:val="24"/>
          <w:szCs w:val="24"/>
        </w:rPr>
        <w:t xml:space="preserve"> в речи детей употребление сложных предложений, прилагательных, упражнять детей в образовании родительного падежа множественного числа существительных закреплять умение подбирать слова синонимы, придумывание предложений.</w:t>
      </w:r>
    </w:p>
    <w:p w:rsidR="007C3390" w:rsidRDefault="003C36FF">
      <w:pPr>
        <w:spacing w:line="276" w:lineRule="auto"/>
        <w:jc w:val="both"/>
        <w:rPr>
          <w:color w:val="000000"/>
        </w:rPr>
      </w:pPr>
      <w:proofErr w:type="spellStart"/>
      <w:r>
        <w:rPr>
          <w:b/>
          <w:bCs/>
          <w:color w:val="000000"/>
          <w:sz w:val="24"/>
          <w:szCs w:val="24"/>
        </w:rPr>
        <w:t>Развивающие: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Развитие</w:t>
      </w:r>
      <w:proofErr w:type="spellEnd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с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енсорного восприятия, внимания, памяти и логического мышления посредством упражнений и </w:t>
      </w:r>
      <w:proofErr w:type="spellStart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игр.Укрепление</w:t>
      </w:r>
      <w:proofErr w:type="spellEnd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мелкой моторики рук путём рисования, лепки и других творческих </w:t>
      </w:r>
      <w:proofErr w:type="spellStart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процессов.</w:t>
      </w:r>
      <w:r>
        <w:rPr>
          <w:b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Пробуждение</w:t>
      </w:r>
      <w:proofErr w:type="spellEnd"/>
      <w:r>
        <w:rPr>
          <w:b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интереса к наблюдению за природой и расширение общего кругозора.</w:t>
      </w:r>
    </w:p>
    <w:p w:rsidR="007C3390" w:rsidRDefault="003C36FF">
      <w:pPr>
        <w:spacing w:line="276" w:lineRule="auto"/>
        <w:jc w:val="both"/>
        <w:rPr>
          <w:color w:val="000000"/>
        </w:rPr>
      </w:pPr>
      <w:proofErr w:type="spellStart"/>
      <w:r>
        <w:rPr>
          <w:b/>
          <w:bCs/>
          <w:color w:val="000000"/>
          <w:sz w:val="24"/>
          <w:szCs w:val="24"/>
        </w:rPr>
        <w:t>Восп</w:t>
      </w:r>
      <w:r>
        <w:rPr>
          <w:b/>
          <w:bCs/>
          <w:color w:val="000000"/>
          <w:sz w:val="24"/>
          <w:szCs w:val="24"/>
        </w:rPr>
        <w:t>итательные: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Формирование</w:t>
      </w:r>
      <w:proofErr w:type="spellEnd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чувства уважения и благодарности к природе, потребности в сохранении и заботливом отношении к окружающему </w:t>
      </w:r>
      <w:proofErr w:type="spellStart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миру.Стимуляция</w:t>
      </w:r>
      <w:proofErr w:type="spellEnd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активного образа жизни и стремление к сохранению здоровья через физическую активность и творческую </w:t>
      </w:r>
      <w:proofErr w:type="spellStart"/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деятельност</w:t>
      </w:r>
      <w:r>
        <w:rPr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ь.</w:t>
      </w:r>
      <w:r>
        <w:rPr>
          <w:b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Привитие</w:t>
      </w:r>
      <w:proofErr w:type="spellEnd"/>
      <w:r>
        <w:rPr>
          <w:b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ценностей взаимопомощи, сотрудничества и </w:t>
      </w:r>
      <w:proofErr w:type="spellStart"/>
      <w:r>
        <w:rPr>
          <w:bCs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дружбы.В</w:t>
      </w:r>
      <w:r>
        <w:rPr>
          <w:color w:val="000000"/>
          <w:sz w:val="24"/>
          <w:szCs w:val="24"/>
        </w:rPr>
        <w:t>оспитывать</w:t>
      </w:r>
      <w:proofErr w:type="spellEnd"/>
      <w:r>
        <w:rPr>
          <w:color w:val="000000"/>
          <w:sz w:val="24"/>
          <w:szCs w:val="24"/>
        </w:rPr>
        <w:t xml:space="preserve"> бережное отношение к окружающему миру, аккуратность.</w:t>
      </w:r>
    </w:p>
    <w:p w:rsidR="007C3390" w:rsidRDefault="003C36FF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Словарная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>:</w:t>
      </w:r>
    </w:p>
    <w:p w:rsidR="007C3390" w:rsidRDefault="003C36FF">
      <w:pPr>
        <w:pStyle w:val="ad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Эколята</w:t>
      </w:r>
      <w:proofErr w:type="spellEnd"/>
      <w:r>
        <w:rPr>
          <w:rFonts w:ascii="Times New Roman" w:hAnsi="Times New Roman"/>
          <w:sz w:val="24"/>
          <w:szCs w:val="24"/>
        </w:rPr>
        <w:t>, живая и не живая природа, размножается, карта, экология, гимн, клятва.</w:t>
      </w:r>
    </w:p>
    <w:p w:rsidR="007C3390" w:rsidRDefault="003C36FF">
      <w:pPr>
        <w:pStyle w:val="ad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Предварительная работа:</w:t>
      </w:r>
    </w:p>
    <w:p w:rsidR="007C3390" w:rsidRDefault="003C36FF">
      <w:pPr>
        <w:pStyle w:val="ad"/>
        <w:jc w:val="both"/>
        <w:rPr>
          <w:color w:val="000000"/>
        </w:rPr>
      </w:pPr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Беседа с детьми о природе, правилах поведения в лесу, понятиях живой и неживой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природы.Чтение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литературы о природе, ознакомление с произведениями русских писателей и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поэтов.Прогулки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на свежем воздухе, наблюдение за сезонными изменениями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природы.Подготовка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</w:t>
      </w:r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костюмов и реквизитов для занятия.</w:t>
      </w:r>
    </w:p>
    <w:p w:rsidR="007C3390" w:rsidRDefault="003C36FF">
      <w:pPr>
        <w:pStyle w:val="ad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оснащение:</w:t>
      </w:r>
    </w:p>
    <w:p w:rsidR="007C3390" w:rsidRDefault="003C36FF">
      <w:pPr>
        <w:pStyle w:val="ad"/>
        <w:jc w:val="both"/>
      </w:pPr>
      <w:r>
        <w:rPr>
          <w:rStyle w:val="a6"/>
          <w:rFonts w:ascii="Times New Roman" w:hAnsi="Times New Roman"/>
          <w:color w:val="000000"/>
          <w:sz w:val="24"/>
          <w:szCs w:val="24"/>
        </w:rPr>
        <w:t>Демонстративный материал:</w:t>
      </w:r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костюм Старичка-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Лесовичка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, фото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Эколят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, презентационное оборудование (телевизор, ноутбук), аудиозаписи (звуки леса, музыки), плакаты с природными объектами.</w:t>
      </w:r>
    </w:p>
    <w:p w:rsidR="007C3390" w:rsidRDefault="003C36FF">
      <w:pPr>
        <w:pStyle w:val="ad"/>
        <w:jc w:val="both"/>
      </w:pPr>
      <w:r>
        <w:rPr>
          <w:rStyle w:val="a6"/>
          <w:rFonts w:ascii="Times New Roman" w:hAnsi="Times New Roman"/>
          <w:color w:val="000000"/>
          <w:sz w:val="24"/>
          <w:szCs w:val="24"/>
        </w:rPr>
        <w:t>Раз</w:t>
      </w:r>
      <w:r>
        <w:rPr>
          <w:rStyle w:val="a6"/>
          <w:rFonts w:ascii="Times New Roman" w:hAnsi="Times New Roman"/>
          <w:color w:val="000000"/>
          <w:sz w:val="24"/>
          <w:szCs w:val="24"/>
        </w:rPr>
        <w:t>даточный материал:</w:t>
      </w:r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 карточки с изображением животных, растений, предметов неживой природы, красящий материал (краски, кисти, губки,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штампики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), природный материал (шишки,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листья,камушки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 xml:space="preserve">), медали и удостоверение </w:t>
      </w:r>
      <w:proofErr w:type="spellStart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эколят</w:t>
      </w:r>
      <w:proofErr w:type="spellEnd"/>
      <w:r>
        <w:rPr>
          <w:rFonts w:ascii="Times New Roman" w:hAnsi="Times New Roman"/>
          <w:color w:val="080808"/>
          <w:sz w:val="24"/>
          <w:szCs w:val="24"/>
          <w14:textFill>
            <w14:solidFill>
              <w14:srgbClr w14:val="080808">
                <w14:alpha w14:val="3921"/>
              </w14:srgbClr>
            </w14:solidFill>
          </w14:textFill>
        </w:rPr>
        <w:t>.</w:t>
      </w:r>
    </w:p>
    <w:p w:rsidR="007C3390" w:rsidRDefault="003C36FF">
      <w:pPr>
        <w:pStyle w:val="a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Планируемый результат</w:t>
      </w:r>
    </w:p>
    <w:p w:rsidR="007C3390" w:rsidRDefault="003C36FF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занятия</w:t>
      </w:r>
      <w:r>
        <w:rPr>
          <w:rFonts w:ascii="Times New Roman" w:hAnsi="Times New Roman"/>
          <w:sz w:val="24"/>
          <w:szCs w:val="24"/>
        </w:rPr>
        <w:t xml:space="preserve"> дети </w:t>
      </w:r>
      <w:proofErr w:type="spellStart"/>
      <w:r>
        <w:rPr>
          <w:rFonts w:ascii="Times New Roman" w:hAnsi="Times New Roman"/>
          <w:sz w:val="24"/>
          <w:szCs w:val="24"/>
        </w:rPr>
        <w:t>смогут:Отличать</w:t>
      </w:r>
      <w:proofErr w:type="spellEnd"/>
      <w:r>
        <w:rPr>
          <w:rFonts w:ascii="Times New Roman" w:hAnsi="Times New Roman"/>
          <w:sz w:val="24"/>
          <w:szCs w:val="24"/>
        </w:rPr>
        <w:t xml:space="preserve"> живую природу от неживой.  Называть основные компоненты биологического разнообразия.  Объяснять значение охраны природы и необходимость правильного обращения с животными и растениями.  Демонстрировать знания правил поведения в лесу и </w:t>
      </w:r>
      <w:r>
        <w:rPr>
          <w:rFonts w:ascii="Times New Roman" w:hAnsi="Times New Roman"/>
          <w:sz w:val="24"/>
          <w:szCs w:val="24"/>
        </w:rPr>
        <w:t>бережного отношения к окружающей среде.  Выполнять творческие задания с использованием природного материала.  Повысить уровень осознанности и заинтересованности в охране природы.  Уметь взаимодействовать в коллективе сверстников, проявлять инициативу и сам</w:t>
      </w:r>
      <w:r>
        <w:rPr>
          <w:rFonts w:ascii="Times New Roman" w:hAnsi="Times New Roman"/>
          <w:sz w:val="24"/>
          <w:szCs w:val="24"/>
        </w:rPr>
        <w:t xml:space="preserve">остоятельность.  Стремиться сохранять чистоту и порядок вокруг себя.  Воспринимать важность личной ответственности за состояние окружающей </w:t>
      </w:r>
      <w:r>
        <w:rPr>
          <w:rFonts w:ascii="Times New Roman" w:hAnsi="Times New Roman"/>
          <w:sz w:val="24"/>
          <w:szCs w:val="24"/>
        </w:rPr>
        <w:lastRenderedPageBreak/>
        <w:t>среды.  Освоить новые способы выражения эмоций и творчества.  Развивать мелкую моторику и навыки художественного твор</w:t>
      </w:r>
      <w:r>
        <w:rPr>
          <w:rFonts w:ascii="Times New Roman" w:hAnsi="Times New Roman"/>
          <w:sz w:val="24"/>
          <w:szCs w:val="24"/>
        </w:rPr>
        <w:t xml:space="preserve">чества.  Получить позитивный опыт участия в командных играх и мероприятиях.  Проявлять интерес к познанию животного и растительного мира. </w:t>
      </w:r>
    </w:p>
    <w:p w:rsidR="003C36FF" w:rsidRDefault="003C36FF">
      <w:pPr>
        <w:widowControl/>
        <w:rPr>
          <w:rFonts w:eastAsia="Liberation Mono" w:cs="Liberation Mono"/>
          <w:sz w:val="24"/>
          <w:szCs w:val="24"/>
        </w:rPr>
      </w:pPr>
      <w:r>
        <w:rPr>
          <w:sz w:val="24"/>
          <w:szCs w:val="24"/>
        </w:rPr>
        <w:br w:type="page"/>
      </w:r>
    </w:p>
    <w:p w:rsidR="007C3390" w:rsidRDefault="007C3390">
      <w:pPr>
        <w:pStyle w:val="ad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7C3390" w:rsidRDefault="007C3390">
      <w:pPr>
        <w:sectPr w:rsidR="007C3390" w:rsidSect="003C36FF">
          <w:pgSz w:w="16838" w:h="11906" w:orient="landscape"/>
          <w:pgMar w:top="640" w:right="708" w:bottom="280" w:left="708" w:header="0" w:footer="0" w:gutter="0"/>
          <w:pgBorders w:display="firstPage"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20"/>
          <w:formProt w:val="0"/>
          <w:docGrid w:linePitch="100" w:charSpace="4096"/>
        </w:sectPr>
      </w:pP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0"/>
        <w:gridCol w:w="2388"/>
        <w:gridCol w:w="2317"/>
        <w:gridCol w:w="4364"/>
        <w:gridCol w:w="1992"/>
        <w:gridCol w:w="2039"/>
        <w:gridCol w:w="1692"/>
      </w:tblGrid>
      <w:tr w:rsidR="007C3390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Этапы, продолжительност</w:t>
            </w: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ь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Задачи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этапа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педагога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Формы,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методы,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приемы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7C3390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Организационно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мотивационный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этап</w:t>
            </w:r>
            <w:proofErr w:type="spellEnd"/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Создать доброжелательную обстановку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обеспечив положительную эмоциональную подготовку детей к дальнейшему </w:t>
            </w:r>
            <w:proofErr w:type="spellStart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обучению.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Настроить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 детей на восприятие 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информации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привлекая их внимание игрой и интересным началом </w:t>
            </w:r>
            <w:proofErr w:type="spellStart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занятия.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Заинтересовать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 детей темой занятия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создав условия для активного включения в учебный процесс.</w:t>
            </w:r>
          </w:p>
          <w:p w:rsidR="007C3390" w:rsidRDefault="007C3390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Ребята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посмотрите, к нам сегодня пришли гости! 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Давайте поздороваемся с ними в стихах: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Здравствуй, солнышко лучистое!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Здравствуй, небо голубое!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Здравствуй, лёгкий ветерочек!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Здравствуй, крошечный дубочек!  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Вместе мы живём на свете,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Всех гостей мы 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рады встретить!</w:t>
            </w:r>
          </w:p>
          <w:p w:rsidR="007C3390" w:rsidRDefault="003C36FF">
            <w:pPr>
              <w:pStyle w:val="ad"/>
              <w:widowControl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Дети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расскажите, какое у вас сегодня настроение? Если вам весело, поднимите ручки вверх!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Дети показывают жестами своё настроение (поднимают руки, улыбаются).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Форма организации детей: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Фронтальная форма.</w:t>
            </w:r>
          </w:p>
          <w:p w:rsidR="007C3390" w:rsidRDefault="003C36FF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0"/>
              </w:tabs>
            </w:pPr>
            <w:proofErr w:type="spellStart"/>
            <w:r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Словесный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метод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C3390" w:rsidRDefault="003C36FF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0"/>
              </w:tabs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Приёмы: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Использование игрового приёма (приветствие в стихотворной форме); привлечение внимания детей через физическое действие (поднять руку, показать настроение); создание эмоционального настроя.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Приветствие педагогов и гостей в стихотворной форме Проявле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ние положительных эмоций, настройка на продуктивную работу.</w:t>
            </w:r>
          </w:p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 жестов, отражающих настроение детей  Способствуют вовлечению детей в активное взаимодействие и созданию положительного настроения.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Default="003C36FF">
            <w:pPr>
              <w:pStyle w:val="ad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Дети вовлекаются в процесс занятия, проявляют интерес к тем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е.</w:t>
            </w:r>
          </w:p>
        </w:tc>
      </w:tr>
      <w:tr w:rsidR="007C3390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2</w:t>
            </w:r>
          </w:p>
          <w:p w:rsidR="007C3390" w:rsidRDefault="007C3390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2.1</w:t>
            </w:r>
          </w:p>
          <w:p w:rsidR="007C3390" w:rsidRDefault="007C3390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>Основной</w:t>
            </w:r>
            <w:r>
              <w:rPr>
                <w:b/>
                <w:bCs/>
                <w:color w:val="000000"/>
                <w:spacing w:val="-7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  <w:u w:val="single"/>
              </w:rPr>
              <w:t>этап</w:t>
            </w:r>
          </w:p>
          <w:p w:rsidR="007C3390" w:rsidRDefault="007C3390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  <w:u w:val="single"/>
              </w:rPr>
              <w:t>Этап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u w:val="single"/>
              </w:rPr>
              <w:t>постановки проблемы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Pr="003C36FF" w:rsidRDefault="007C3390">
            <w:pPr>
              <w:pStyle w:val="ad"/>
              <w:spacing w:line="292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Представить проблему в интересной и доступной форме</w:t>
            </w:r>
            <w:r>
              <w:rPr>
                <w:color w:val="000000"/>
                <w:sz w:val="24"/>
                <w:szCs w:val="24"/>
              </w:rPr>
              <w:t xml:space="preserve">, формируя мотивацию решать учебные </w:t>
            </w:r>
            <w:proofErr w:type="spellStart"/>
            <w:r>
              <w:rPr>
                <w:color w:val="000000"/>
                <w:sz w:val="24"/>
                <w:szCs w:val="24"/>
              </w:rPr>
              <w:t>задачи.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Познакомить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детей с темой занятия</w:t>
            </w:r>
            <w:r>
              <w:rPr>
                <w:color w:val="000000"/>
                <w:sz w:val="24"/>
                <w:szCs w:val="24"/>
              </w:rPr>
              <w:t xml:space="preserve">, возбудив любопытство 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заинтересовав их новым </w:t>
            </w:r>
            <w:proofErr w:type="spellStart"/>
            <w:r>
              <w:rPr>
                <w:color w:val="000000"/>
                <w:sz w:val="24"/>
                <w:szCs w:val="24"/>
              </w:rPr>
              <w:t>сюжетом.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Дать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начальное представление о миссии будущих защитников природы</w:t>
            </w:r>
            <w:r>
              <w:rPr>
                <w:color w:val="000000"/>
                <w:sz w:val="24"/>
                <w:szCs w:val="24"/>
              </w:rPr>
              <w:t>, поясняя значимость экологических ценностей.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spacing w:line="29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>Появление Старичка-</w:t>
            </w:r>
            <w:proofErr w:type="spellStart"/>
            <w:r w:rsidRPr="003C36FF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Лесовичка</w:t>
            </w:r>
            <w:proofErr w:type="spellEnd"/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Стучат в дверь.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Входит Старичок-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, поглаживает бороду и внимательно смотрит на детей: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Л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есовичо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: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Эй,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детишки, здравствуйте! Я сюда попал правильно? Это садик «Калинка», группа номер семнадцать, «Акварельки»?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Дети хором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отвечают: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Да-да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правильно попали!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 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Ох, ну и славно! Меня-то вы сразу узнали? Я ведь ваш старый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lastRenderedPageBreak/>
              <w:t>знакомый — Старичок-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Лесовичок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.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 По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смотрите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ребята, что я вам принёс! Видите, какие дары леса собрал специально для вас! </w:t>
            </w:r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(Показывает корзину с желудями, шишками, веточками, каштанами.)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Дети 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Ух ты, шишки, желуди…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 xml:space="preserve"> продолжает таинственным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голосом: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Но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я пришёл к вам вовсе не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просто так...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Знаете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что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ещё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у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меня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есть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?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Вот держите письмо от ваших старых друзей, настоящих защитников природы!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От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кого это письмо, дедушка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Лесовичок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?!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Лесовичок: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Прочитайте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прочтите! Там важное дело написано!</w:t>
            </w:r>
            <w:r>
              <w:rPr>
                <w:rStyle w:val="a7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Форма организации 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детей: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Коллективная форма.</w:t>
            </w:r>
          </w:p>
          <w:p w:rsidR="007C3390" w:rsidRDefault="003C36FF">
            <w:pPr>
              <w:pStyle w:val="ad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Методы: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Проблема-диалог, использование наглядных пособий (демонстрация корзины с 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природными объектами)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Приёмы: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Беседа-вопросы; игровая интрига (персонаж Старичок-</w:t>
            </w:r>
            <w:proofErr w:type="spellStart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появление письма).</w:t>
            </w:r>
          </w:p>
          <w:p w:rsidR="007C3390" w:rsidRDefault="007C3390">
            <w:pPr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Pr="003C36FF" w:rsidRDefault="003C36FF">
            <w:pPr>
              <w:pStyle w:val="ad"/>
              <w:spacing w:line="312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Диалог с персонажем Старичко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м-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Лесовичком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, определение героя по внешним признакам. Рассматривание натуральных материалов (желудей, шишек,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веточек, каштанов) развивает наблюдательность. Открытие письма и приглашение стать эко-защитниками вызывают интерес и мотивацию к действиям.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Default="003C36FF">
            <w:pPr>
              <w:pStyle w:val="a1"/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Дети понимают задание, стремятся стать защитниками природы, активно общаются со Старичком-</w:t>
            </w:r>
            <w:proofErr w:type="spellStart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Лесовичком</w:t>
            </w:r>
            <w:proofErr w:type="spellEnd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, повышают </w:t>
            </w: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мотивацию и интерес к заботе о природе.</w:t>
            </w:r>
            <w:r>
              <w:rPr>
                <w:color w:val="000000"/>
              </w:rPr>
              <w:t xml:space="preserve"> </w:t>
            </w:r>
          </w:p>
          <w:p w:rsidR="007C3390" w:rsidRDefault="007C3390">
            <w:pPr>
              <w:rPr>
                <w:color w:val="000000"/>
                <w:sz w:val="24"/>
                <w:szCs w:val="24"/>
              </w:rPr>
            </w:pPr>
          </w:p>
        </w:tc>
      </w:tr>
      <w:tr w:rsidR="007C3390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Этап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ознакомления 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с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Предоставить теоретические знания о героях проекта 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Эколята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, развивающие когнитивные процессы и </w:t>
            </w:r>
            <w:proofErr w:type="spellStart"/>
            <w:r>
              <w:rPr>
                <w:color w:val="000000"/>
                <w:sz w:val="24"/>
                <w:szCs w:val="24"/>
              </w:rPr>
              <w:t>запоминание.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Научить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ориентироваться в основных принципах охраны природы</w:t>
            </w:r>
            <w:r>
              <w:rPr>
                <w:color w:val="000000"/>
                <w:sz w:val="24"/>
                <w:szCs w:val="24"/>
              </w:rPr>
              <w:t xml:space="preserve">, представляя тематические объекты и </w:t>
            </w:r>
            <w:proofErr w:type="spellStart"/>
            <w:r>
              <w:rPr>
                <w:color w:val="000000"/>
                <w:sz w:val="24"/>
                <w:szCs w:val="24"/>
              </w:rPr>
              <w:t>идеи.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Помочь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запомнить названия и особенности персонажей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>способствовать лучшему восприятию последующег</w:t>
            </w:r>
            <w:r>
              <w:rPr>
                <w:color w:val="000000"/>
                <w:sz w:val="24"/>
                <w:szCs w:val="24"/>
              </w:rPr>
              <w:t>о материала.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Содержание письма: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«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Дорогие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друзья!Вы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знаете, кто мы? Мы — ЭКОЛЯТА. Помогаем природе, охраняем её, следим за порядком в лесах и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парках.Сегодня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мы решили пригласить вас стать тоже нашими друзьями и настоящими защитниками природы ! Только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сначала вам предстоит одно важное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испытание.Выполните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наши задания, покажите свою любовь к природе, знание о ней и желание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помогать.Тогда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мы примем вас в ряды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— защитников природы! Отправляем вам карту с маршрутом, выполнив задание вас ждет от нас с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юрприз.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Ваши верные друзья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»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Сначала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давайте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lastRenderedPageBreak/>
              <w:t xml:space="preserve">вспомним, а кто такие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?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Дети: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Они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живут в лесу и умеют многое про него рассказывать.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Их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четверо:Умница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и три мальчика — Тихоня, Шалун и Ёлочка.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Правильно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ребята! Так и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есть. Эти герои называются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Эколяты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. Их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четверо:Умница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— самая старшая и мудрая, в розовом наряде.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Тихоня — застенчивый, немного тихий, но добрый и внимательный.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Шалун — озорной и активный, всегда готов поиграть и повеселиться.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Ёлочка — очаровательная девчо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нка, обожающая рисовать и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петь.Эти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персонажи сделаны из желудей и еловых шишек, потому что родились именно в лесу.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Давайте посмотрим карту.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</w:pPr>
            <w:r>
              <w:rPr>
                <w:rStyle w:val="a6"/>
                <w:color w:val="000000"/>
                <w:sz w:val="24"/>
                <w:szCs w:val="24"/>
              </w:rPr>
              <w:lastRenderedPageBreak/>
              <w:t>Форма организации детей: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Индивидуально-групповая форма.</w:t>
            </w:r>
          </w:p>
          <w:p w:rsidR="007C3390" w:rsidRDefault="003C36FF">
            <w:pPr>
              <w:jc w:val="both"/>
            </w:pPr>
            <w:r>
              <w:rPr>
                <w:rStyle w:val="a6"/>
                <w:color w:val="000000"/>
                <w:sz w:val="24"/>
                <w:szCs w:val="24"/>
              </w:rPr>
              <w:t>Методы: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Наглядный метод (просмотр презентации, изучение образов 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Эколят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), практический метод (рассмотрение фотографий и 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иллюстра</w:t>
            </w:r>
            <w:proofErr w:type="spellEnd"/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</w:t>
            </w:r>
            <w:r>
              <w:rPr>
                <w:rStyle w:val="a6"/>
                <w:color w:val="000000"/>
                <w:sz w:val="24"/>
                <w:szCs w:val="24"/>
              </w:rPr>
              <w:t>риёмы: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Обсуждение, 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lastRenderedPageBreak/>
              <w:t>рассуждения, совместная деятельность.</w:t>
            </w: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C3390" w:rsidRDefault="007C339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 xml:space="preserve">Дети рассказывают воспитателю и друзьям о героях </w:t>
            </w:r>
            <w:proofErr w:type="spellStart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Эколят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: внешность, характе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ры, предпочтения. Изучают карту маршрута, определяя направление пути и пункты назначения.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Default="003C36FF">
            <w:pPr>
              <w:pStyle w:val="a1"/>
              <w:jc w:val="both"/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Дети познакомились с героями </w:t>
            </w:r>
            <w:proofErr w:type="spellStart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Эколят</w:t>
            </w:r>
            <w:proofErr w:type="spellEnd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, поняли ход испытаний, активно участвовали в обсуждении и проявили интерес к следующим заданиям.</w:t>
            </w:r>
            <w:r>
              <w:rPr>
                <w:color w:val="000000"/>
              </w:rPr>
              <w:t xml:space="preserve"> </w:t>
            </w:r>
          </w:p>
          <w:p w:rsidR="007C3390" w:rsidRDefault="007C3390">
            <w:pPr>
              <w:pStyle w:val="a1"/>
              <w:ind w:left="0"/>
              <w:rPr>
                <w:color w:val="000000"/>
              </w:rPr>
            </w:pPr>
          </w:p>
        </w:tc>
      </w:tr>
      <w:tr w:rsidR="007C3390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Этап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практического решения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проблемы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Формировать первоначальные представления о разделении живого и неживого</w:t>
            </w:r>
            <w:r>
              <w:rPr>
                <w:color w:val="000000"/>
                <w:sz w:val="24"/>
                <w:szCs w:val="24"/>
              </w:rPr>
              <w:t xml:space="preserve">, развивая критическое мышление и </w:t>
            </w:r>
            <w:proofErr w:type="spellStart"/>
            <w:r>
              <w:rPr>
                <w:color w:val="000000"/>
                <w:sz w:val="24"/>
                <w:szCs w:val="24"/>
              </w:rPr>
              <w:t>внимательность.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Учить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детей определять правильные и неправильные действия относительно природы</w:t>
            </w:r>
            <w:r>
              <w:rPr>
                <w:color w:val="000000"/>
                <w:sz w:val="24"/>
                <w:szCs w:val="24"/>
              </w:rPr>
              <w:t xml:space="preserve">, прививая нормы </w:t>
            </w:r>
            <w:r>
              <w:rPr>
                <w:color w:val="000000"/>
                <w:sz w:val="24"/>
                <w:szCs w:val="24"/>
              </w:rPr>
              <w:t xml:space="preserve">нравственного </w:t>
            </w:r>
            <w:proofErr w:type="spellStart"/>
            <w:r>
              <w:rPr>
                <w:color w:val="000000"/>
                <w:sz w:val="24"/>
                <w:szCs w:val="24"/>
              </w:rPr>
              <w:t>поведения.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Способствовать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развитию физических навыков 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lastRenderedPageBreak/>
              <w:t>и координации движений</w:t>
            </w:r>
            <w:r>
              <w:rPr>
                <w:color w:val="000000"/>
                <w:sz w:val="24"/>
                <w:szCs w:val="24"/>
              </w:rPr>
              <w:t xml:space="preserve">, поддерживая здоровье и благополучие </w:t>
            </w:r>
            <w:proofErr w:type="spellStart"/>
            <w:r>
              <w:rPr>
                <w:color w:val="000000"/>
                <w:sz w:val="24"/>
                <w:szCs w:val="24"/>
              </w:rPr>
              <w:t>детей.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Развивать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воображение и художественный вкус</w:t>
            </w:r>
            <w:r>
              <w:rPr>
                <w:color w:val="000000"/>
                <w:sz w:val="24"/>
                <w:szCs w:val="24"/>
              </w:rPr>
              <w:t xml:space="preserve">, предлагая творческие задания и свободу </w:t>
            </w:r>
            <w:proofErr w:type="spellStart"/>
            <w:r>
              <w:rPr>
                <w:color w:val="000000"/>
                <w:sz w:val="24"/>
                <w:szCs w:val="24"/>
              </w:rPr>
              <w:t>выражения.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Укреплять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моральный аспект че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рез принятие символичной клятвы</w:t>
            </w:r>
            <w:r>
              <w:rPr>
                <w:color w:val="000000"/>
                <w:sz w:val="24"/>
                <w:szCs w:val="24"/>
              </w:rPr>
              <w:t xml:space="preserve">, помогая осознанию личной ответственности за будущее </w:t>
            </w:r>
            <w:proofErr w:type="spellStart"/>
            <w:r>
              <w:rPr>
                <w:color w:val="000000"/>
                <w:sz w:val="24"/>
                <w:szCs w:val="24"/>
              </w:rPr>
              <w:t>природы.</w:t>
            </w:r>
            <w:r>
              <w:rPr>
                <w:color w:val="000000"/>
                <w:sz w:val="24"/>
                <w:szCs w:val="24"/>
              </w:rPr>
              <w:t>Овладение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действиями, способами решения проблемы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 xml:space="preserve">Дети смотрят карту, первое задание 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Лесовичок: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Я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прочитаю вам первое задание от Умницы.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Открывает первый </w:t>
            </w:r>
            <w:r>
              <w:rPr>
                <w:rStyle w:val="a6"/>
                <w:b w:val="0"/>
                <w:bCs w:val="0"/>
                <w:i/>
                <w:iCs/>
                <w:color w:val="000000"/>
                <w:sz w:val="24"/>
                <w:szCs w:val="24"/>
              </w:rPr>
              <w:t>конверт</w:t>
            </w:r>
            <w:r>
              <w:rPr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1.Задание от Умницы: «Живая и неживая природа»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«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Ребята, вы умеете различать живую и неживую природу. Сейчас на экране появятся картинки. Ваша задача — назвать, что относится к живой или неживой природе.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Презентация: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Дети по очереди </w:t>
            </w:r>
            <w:r>
              <w:rPr>
                <w:color w:val="000000"/>
                <w:sz w:val="24"/>
                <w:szCs w:val="24"/>
              </w:rPr>
              <w:t>называют, что показано на экране и к какому типу природы относится: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Ребенок: Заяц — живая природа.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Ребенок: Корова — живая природа.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Ребенок: Облако — неживая природа.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Ребенок: Камень — неживая природа.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lastRenderedPageBreak/>
              <w:t>Воспитатель: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Молодцы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справились с первым 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испытанием </w:t>
            </w:r>
            <w:proofErr w:type="spellStart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Умницы!Посмотрим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карту.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Теперь будем выполнять задание от Тихони.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Воспитатель берёт второй конверт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 от Тихони: «Хорошо или плохо»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i/>
                <w:iCs/>
                <w:color w:val="000000"/>
                <w:sz w:val="24"/>
                <w:szCs w:val="24"/>
              </w:rPr>
              <w:t>Воспитатель читает: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Ребята, мы любим природу и стараемся её беречь. Сейчас проверим, сможете ли вы отличить хорошие поступки от плохих.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каждого из вас будет карточка с картинкой. Если поступок хороший — поставьте зелёную фишку, если плохой — красную»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Пример: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— Девочка сорв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ала цветок в парке. (Плохо!)— Мальчик посадил дерево. (Хорошо!)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Давайте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посмотрим первую карточку. Что здесь случилось? Хорошее это или плохое действие?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Дети: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— Взрослые оставили мусор на поляне. Это плохо, потому что природа испачкается и живот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ным будет неприятно. (Ставят красную фишку)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Отлично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ребята! Вы правильно поняли, как нужно беречь природу!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Послушайте послание от Шалуна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Привет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ребята! Это я — ваш озорной друг Шалун! Все мы любим животных и охраняем их. А вы умее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те изображать разных животных? Покажите.»</w:t>
            </w:r>
          </w:p>
          <w:p w:rsidR="007C3390" w:rsidRDefault="003C36FF">
            <w:pPr>
              <w:jc w:val="both"/>
            </w:pP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Будем</w:t>
            </w:r>
            <w:proofErr w:type="spellEnd"/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повторять движения и звуки, которые я покажу. Готовы?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Изображалки</w:t>
            </w:r>
            <w:proofErr w:type="spellEnd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»: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Дружат добрые зверята, (шагаем на 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lastRenderedPageBreak/>
              <w:t>месте)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— Дружат малые зайчата, (показываем ушки)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Дружат в озере бобры, 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(делаем плавательные движения)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— Дружат в небе комары, (машем крылышками)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— Дружат милые ежата, (поворачиваемся и пофыркиваем)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Дружат даже медвежата. (качаемся из стороны в сторону)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— </w:t>
            </w:r>
            <w:r>
              <w:rPr>
                <w:color w:val="000000"/>
                <w:sz w:val="24"/>
                <w:szCs w:val="24"/>
              </w:rPr>
              <w:t>Вот как разыгрались, (весело машем ручками)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По лесу разбежались! (</w:t>
            </w:r>
            <w:r>
              <w:rPr>
                <w:color w:val="000000"/>
                <w:sz w:val="24"/>
                <w:szCs w:val="24"/>
              </w:rPr>
              <w:t>бежим на месте)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Воспитатель открывает четвёртый конверт и читает задание от Ёлочки: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Задание от Ёлочки: «Природа в искусстве»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Ёлочка: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Ребята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я очень люблю рисовать! Знаете, как здорово использовать природные материалы?  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Сегодня я приглашаю вас стать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художниками!Есть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два способа: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Рисование природным материалом: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Можете окунуть шишку в краску и сделать отпечаток.—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Можно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нарисовать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кусо</w:t>
            </w:r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чком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коры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.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Рисование красками: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Используйте кисточки, пипетки и ватные палочки.—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Нарисуйте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солнце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деревья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или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дорогу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в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лесу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Выбирайте, что вам хочется, и приступайте к своему шедевру!</w:t>
            </w:r>
          </w:p>
          <w:p w:rsidR="007C3390" w:rsidRDefault="003C36FF">
            <w:pPr>
              <w:pStyle w:val="ad"/>
              <w:spacing w:line="29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Обсуждение рисунков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Воспитатель: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Какие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замечательные работы у вас пол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учились! Расскажите, что вы нарисовали?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Дети рассказывают: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Я нарисовала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lastRenderedPageBreak/>
              <w:t xml:space="preserve">зимний лес.— Я делал отпечатки шишками, вышло похоже на сугробы.— </w:t>
            </w:r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Я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нарисовала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солнце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.—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Мой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рисунок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—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замёрзшая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речка</w:t>
            </w:r>
            <w:proofErr w:type="spellEnd"/>
            <w:r>
              <w:rPr>
                <w:rFonts w:ascii="Times New Roman" w:eastAsia="Calibri" w:hAnsi="Times New Roman"/>
                <w:color w:val="080808"/>
                <w:sz w:val="24"/>
                <w:szCs w:val="24"/>
                <w:lang w:val="en-US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.  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Старичок-Лесовичок: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Ого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какие таланты! Настоящие художники при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роды появились! Вам удалось передать всю красоту зимы! Посмотрите вы прошли весь путь, соединив части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пазла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, вы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увидете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где сюрприз.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Дети соединив </w:t>
            </w:r>
            <w:proofErr w:type="spellStart"/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пазл</w:t>
            </w:r>
            <w:proofErr w:type="spellEnd"/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, нашли подарки и медали.</w:t>
            </w:r>
          </w:p>
          <w:p w:rsidR="007C3390" w:rsidRDefault="003C36FF">
            <w:pPr>
              <w:pStyle w:val="ad"/>
              <w:spacing w:line="29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Принятие в </w:t>
            </w:r>
            <w:proofErr w:type="spellStart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— защитники природы</w:t>
            </w:r>
          </w:p>
          <w:p w:rsidR="007C3390" w:rsidRDefault="003C36FF">
            <w:pPr>
              <w:pStyle w:val="ad"/>
              <w:jc w:val="both"/>
            </w:pP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Старичок-Лесовичок: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Дорогие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ребята, вы прекрасно справились со всеми заданиями! Вы доказали, что любите природу, умеете думать и поступать правильно. Именно такими качествами обладают настоящие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— защитники природы.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А у наших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есть клятва, послушайте ее: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Клянемся всегда защищать братьев наших меньших.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Клянемся беречь растения и ухаживать за ними.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Клянемся убирать за собой мусор всегда и везде.</w:t>
            </w:r>
          </w:p>
          <w:p w:rsidR="007C3390" w:rsidRDefault="003C36FF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Клянемся заботиться о природе, животных и растениях.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Дети хором повторяют клятву вслед за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лесовичком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.</w:t>
            </w:r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После произнесения клятвы звучат фанфары, включается мелодия гимна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Эколят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.</w:t>
            </w:r>
            <w:r w:rsidRPr="003C36FF">
              <w:rPr>
                <w:rFonts w:ascii="Times New Roman" w:eastAsia="Calibri" w:hAnsi="Times New Roman"/>
                <w:i/>
                <w:iCs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Старичок-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 торжественно вручает каждому ребенку удостоверение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эколят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 и памятную </w:t>
            </w:r>
            <w:r w:rsidRPr="003C36FF">
              <w:rPr>
                <w:rStyle w:val="a6"/>
                <w:rFonts w:ascii="Times New Roman" w:eastAsia="Calibri" w:hAnsi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lastRenderedPageBreak/>
              <w:t>медаль.</w:t>
            </w:r>
            <w:r w:rsidRPr="003C36FF">
              <w:rPr>
                <w:rStyle w:val="a7"/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</w:pPr>
            <w:r>
              <w:rPr>
                <w:rStyle w:val="a6"/>
                <w:color w:val="000000"/>
                <w:sz w:val="24"/>
                <w:szCs w:val="24"/>
              </w:rPr>
              <w:lastRenderedPageBreak/>
              <w:t>Форма организаци</w:t>
            </w:r>
            <w:r>
              <w:rPr>
                <w:rStyle w:val="a6"/>
                <w:color w:val="000000"/>
                <w:sz w:val="24"/>
                <w:szCs w:val="24"/>
              </w:rPr>
              <w:t>и детей: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Парная, групповая 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формы.</w:t>
            </w:r>
            <w:r>
              <w:rPr>
                <w:rStyle w:val="a6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Style w:val="a6"/>
                <w:color w:val="000000"/>
                <w:sz w:val="24"/>
                <w:szCs w:val="24"/>
              </w:rPr>
              <w:t>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Практико-игровой метод, творческий метод, двигательная </w:t>
            </w:r>
            <w:proofErr w:type="spellStart"/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активность.</w:t>
            </w:r>
            <w:r>
              <w:rPr>
                <w:rStyle w:val="a6"/>
                <w:color w:val="000000"/>
                <w:sz w:val="24"/>
                <w:szCs w:val="24"/>
              </w:rPr>
              <w:t>Приёмы</w:t>
            </w:r>
            <w:proofErr w:type="spellEnd"/>
            <w:r>
              <w:rPr>
                <w:rStyle w:val="a6"/>
                <w:color w:val="000000"/>
                <w:sz w:val="24"/>
                <w:szCs w:val="24"/>
              </w:rPr>
              <w:t>: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 xml:space="preserve"> Деление на команды, практическое задание (игровые упражнения, физкультминутка, рисование природными материалами), 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lastRenderedPageBreak/>
              <w:t>поддержка инициативы и креа</w:t>
            </w: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тивности, похвала и подбадривание</w:t>
            </w:r>
          </w:p>
          <w:p w:rsidR="007C3390" w:rsidRPr="003C36FF" w:rsidRDefault="007C3390">
            <w:pPr>
              <w:pStyle w:val="ad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1"/>
              <w:jc w:val="both"/>
              <w:rPr>
                <w:color w:val="000000"/>
              </w:rPr>
            </w:pPr>
            <w:r w:rsidRPr="003C36FF">
              <w:rPr>
                <w:rFonts w:eastAsia="Calibri"/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Распределение изображений на категории «живая» и «неживая» природа.</w:t>
            </w:r>
          </w:p>
          <w:p w:rsidR="007C3390" w:rsidRDefault="003C36FF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Оценка хороших и плохих поступков, маркировка их соответствующими знаками.</w:t>
            </w:r>
          </w:p>
          <w:p w:rsidR="007C3390" w:rsidRDefault="003C36FF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Имитация движений животных в веселой физкультминутке.</w:t>
            </w:r>
          </w:p>
          <w:p w:rsidR="007C3390" w:rsidRDefault="003C36FF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Творческий </w:t>
            </w: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процесс: </w:t>
            </w: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рисование природными материалами, рассказы о своих работах.</w:t>
            </w:r>
          </w:p>
          <w:p w:rsidR="007C3390" w:rsidRDefault="003C36FF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Сбор </w:t>
            </w:r>
            <w:proofErr w:type="spellStart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пазлов</w:t>
            </w:r>
            <w:proofErr w:type="spellEnd"/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 xml:space="preserve"> командой для открытия сюрприза.</w:t>
            </w:r>
          </w:p>
          <w:p w:rsidR="007C3390" w:rsidRDefault="003C36FF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Повторение клятвы защитника природы вслух, обретение чувства ответственности.</w:t>
            </w:r>
          </w:p>
          <w:p w:rsidR="007C3390" w:rsidRPr="003C36FF" w:rsidRDefault="007C3390">
            <w:pPr>
              <w:pStyle w:val="ad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Pr="003C36FF" w:rsidRDefault="003C36FF">
            <w:pPr>
              <w:pStyle w:val="ad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lastRenderedPageBreak/>
              <w:t>Дети научились классифицировать объекты природы и отличать хорош</w:t>
            </w:r>
            <w:r w:rsidRPr="003C36FF">
              <w:rPr>
                <w:rFonts w:ascii="Times New Roman" w:eastAsia="Calibri" w:hAnsi="Times New Roman" w:cs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ие и плохие поступки, успешно работают в группах, решая общие задачи.</w:t>
            </w:r>
            <w:r w:rsidRPr="003C3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C3390" w:rsidRDefault="003C36FF">
            <w:pPr>
              <w:pStyle w:val="a1"/>
              <w:tabs>
                <w:tab w:val="left" w:pos="0"/>
              </w:tabs>
              <w:ind w:left="0"/>
            </w:pPr>
            <w:r>
              <w:rPr>
                <w:color w:val="000000"/>
              </w:rPr>
              <w:t xml:space="preserve">Повысилась осознанность бережного отношения к природе, появилась </w:t>
            </w:r>
            <w:r>
              <w:rPr>
                <w:color w:val="000000"/>
              </w:rPr>
              <w:lastRenderedPageBreak/>
              <w:t>готовность соблюдать экологические нормы.</w:t>
            </w:r>
          </w:p>
          <w:p w:rsidR="007C3390" w:rsidRDefault="003C36FF">
            <w:pPr>
              <w:pStyle w:val="a1"/>
              <w:tabs>
                <w:tab w:val="left" w:pos="0"/>
              </w:tabs>
              <w:ind w:left="0"/>
            </w:pPr>
            <w:r>
              <w:rPr>
                <w:color w:val="000000"/>
              </w:rPr>
              <w:t xml:space="preserve">Развиты творческие способности, навыки мелкой моторики и </w:t>
            </w:r>
            <w:r>
              <w:rPr>
                <w:color w:val="000000"/>
              </w:rPr>
              <w:t>самостоятельности через создание художественных работ и активное участие в играх.</w:t>
            </w:r>
          </w:p>
          <w:p w:rsidR="007C3390" w:rsidRPr="003C36FF" w:rsidRDefault="007C3390">
            <w:pPr>
              <w:pStyle w:val="ad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C3390"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Заключительный </w:t>
            </w: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367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TableParagraph"/>
              <w:spacing w:before="43"/>
              <w:ind w:right="5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рефлексии через </w:t>
            </w:r>
            <w:r>
              <w:rPr>
                <w:color w:val="000000"/>
                <w:sz w:val="24"/>
                <w:szCs w:val="24"/>
              </w:rPr>
              <w:t>обобщающую беседу:</w:t>
            </w:r>
          </w:p>
          <w:p w:rsidR="007C3390" w:rsidRDefault="003C36FF">
            <w:pPr>
              <w:jc w:val="both"/>
            </w:pPr>
            <w:r>
              <w:rPr>
                <w:rStyle w:val="a6"/>
                <w:b w:val="0"/>
                <w:bCs w:val="0"/>
                <w:color w:val="000000"/>
                <w:sz w:val="24"/>
                <w:szCs w:val="24"/>
              </w:rPr>
              <w:t>- Ребята, вам понравилось занятие? Что вам больше всего понравилось?</w:t>
            </w:r>
          </w:p>
          <w:p w:rsidR="007C3390" w:rsidRDefault="003C36FF">
            <w:pPr>
              <w:pStyle w:val="ad"/>
              <w:spacing w:line="29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Рефлексия занятия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Воспитатель 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 </w:t>
            </w:r>
          </w:p>
          <w:p w:rsidR="007C3390" w:rsidRPr="003C36FF" w:rsidRDefault="003C36FF">
            <w:pPr>
              <w:pStyle w:val="ad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— 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Дорогие ребята, что нового вы узнали сегодня? Что вам больше всего понравилось? Что мы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делали?Что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вам больше всего понравилось?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Дети делятся впечатлениями: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Мне понравилось рисовать пейзаж с лесом и шишками, очень забавно получилось! Хотел бы чаще ходить в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лес и помогать ему, теперь я настоящий защитник природы!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Воспитатель подводит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итог: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Сегодня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вы сделали важный шаг навстречу природе, стали частью сообщества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. Надеюсь, вы продолжите заботиться о природе, радовать окружающих своими делами и поможете сохранить наш прекрасный мир чистым и красивым!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Старичок-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прощается: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До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 сви</w:t>
            </w:r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дания, дорогие </w:t>
            </w:r>
            <w:proofErr w:type="spellStart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>эколята</w:t>
            </w:r>
            <w:proofErr w:type="spellEnd"/>
            <w:r w:rsidRPr="003C36FF">
              <w:rPr>
                <w:rFonts w:ascii="Times New Roman" w:eastAsia="Calibri" w:hAnsi="Times New Roman"/>
                <w:color w:val="080808"/>
                <w:sz w:val="24"/>
                <w:szCs w:val="24"/>
                <w14:textFill>
                  <w14:solidFill>
                    <w14:srgbClr w14:val="080808">
                      <w14:alpha w14:val="3921"/>
                    </w14:srgbClr>
                  </w14:solidFill>
                </w14:textFill>
              </w:rPr>
              <w:t xml:space="preserve">! Всегда рада встрече с вами в нашем волшебном лесу! Берегите природу, будьте счастливы и здоровы!  </w:t>
            </w:r>
          </w:p>
          <w:p w:rsidR="007C3390" w:rsidRDefault="003C36FF">
            <w:pPr>
              <w:pStyle w:val="ad"/>
              <w:jc w:val="both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Звучит Гимн </w:t>
            </w:r>
            <w:proofErr w:type="spellStart"/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эколят</w:t>
            </w:r>
            <w:proofErr w:type="spellEnd"/>
          </w:p>
          <w:p w:rsidR="007C3390" w:rsidRDefault="003C36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Занятие позволяет детям не только узнать о проблемах загрязнения окружающей среды, но и активно </w:t>
            </w:r>
            <w:r>
              <w:rPr>
                <w:color w:val="000000"/>
                <w:sz w:val="24"/>
                <w:szCs w:val="24"/>
              </w:rPr>
              <w:t>поучаствовать в их решении. Через игровые задания и творчество, дети развивают важные социальные и практические навыки, необходимые для формирования экологически грамотного поведения.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pStyle w:val="ad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Форма организации детей: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Фронтальная форма.</w:t>
            </w:r>
          </w:p>
          <w:p w:rsidR="007C3390" w:rsidRDefault="003C36FF">
            <w:pPr>
              <w:pStyle w:val="ad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Методы: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Словесный метод, оце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ночно-рефлексивный метод.</w:t>
            </w:r>
          </w:p>
          <w:p w:rsidR="007C3390" w:rsidRDefault="003C36FF">
            <w:pPr>
              <w:pStyle w:val="ad"/>
            </w:pPr>
            <w:r w:rsidRPr="003C36FF">
              <w:rPr>
                <w:rStyle w:val="a6"/>
                <w:rFonts w:ascii="Times New Roman" w:eastAsia="Calibri" w:hAnsi="Times New Roman"/>
                <w:color w:val="000000"/>
                <w:sz w:val="24"/>
                <w:szCs w:val="24"/>
              </w:rPr>
              <w:t>Приёмы:</w:t>
            </w:r>
            <w:r w:rsidRPr="003C36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Подведение итогов занятия, обмен впечатлениями, вопросы-закрепления знаний, ритуалы окончания (награждение медалями, чтение клятвы, прослушивание гимна).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:rsidR="007C3390" w:rsidRDefault="003C36FF">
            <w:pPr>
              <w:rPr>
                <w:color w:val="000000"/>
                <w:sz w:val="24"/>
                <w:szCs w:val="24"/>
              </w:rPr>
            </w:pP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Дети делятся впечатлениями, исполняют клятву защитника природы, прох</w:t>
            </w:r>
            <w:r>
              <w:rPr>
                <w:color w:val="080808"/>
                <w:sz w:val="24"/>
                <w:szCs w:val="24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одят церемонию награждения дипломами и медалями, подводят итоги занятия, вспоминая ключевые моменты и полученные знания.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90" w:rsidRDefault="003C36FF">
            <w:pPr>
              <w:pStyle w:val="a1"/>
              <w:rPr>
                <w:color w:val="000000"/>
              </w:rPr>
            </w:pP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Дети осознали ценность полученных знаний о природе, охотно делятся впечатлениями, чувствуют удовлетворение от выполненной работы, укре</w:t>
            </w:r>
            <w:r>
              <w:rPr>
                <w:color w:val="080808"/>
                <w14:textFill>
                  <w14:solidFill>
                    <w14:srgbClr w14:val="080808">
                      <w14:alpha w14:val="4313"/>
                    </w14:srgbClr>
                  </w14:solidFill>
                </w14:textFill>
              </w:rPr>
              <w:t>пили мотивацию к охране природы.</w:t>
            </w:r>
            <w:r>
              <w:rPr>
                <w:color w:val="000000"/>
              </w:rPr>
              <w:t xml:space="preserve"> </w:t>
            </w:r>
          </w:p>
          <w:p w:rsidR="007C3390" w:rsidRDefault="007C339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C3390" w:rsidRDefault="007C3390">
      <w:pPr>
        <w:pStyle w:val="ad"/>
        <w:widowControl/>
        <w:spacing w:line="290" w:lineRule="auto"/>
        <w:jc w:val="both"/>
        <w:rPr>
          <w:rFonts w:ascii="SB Sans Display" w:hAnsi="SB Sans Display"/>
          <w:b/>
          <w:color w:val="222222"/>
          <w:sz w:val="19"/>
        </w:rPr>
      </w:pPr>
    </w:p>
    <w:p w:rsidR="007C3390" w:rsidRDefault="007C3390">
      <w:pPr>
        <w:pStyle w:val="ad"/>
        <w:widowControl/>
        <w:spacing w:line="290" w:lineRule="auto"/>
        <w:jc w:val="both"/>
        <w:rPr>
          <w:rFonts w:ascii="SB Sans Display" w:hAnsi="SB Sans Display"/>
          <w:b/>
          <w:color w:val="222222"/>
          <w:sz w:val="19"/>
        </w:rPr>
      </w:pPr>
    </w:p>
    <w:p w:rsidR="007C3390" w:rsidRDefault="007C3390">
      <w:pPr>
        <w:pStyle w:val="ad"/>
        <w:widowControl/>
        <w:spacing w:line="290" w:lineRule="auto"/>
        <w:jc w:val="both"/>
        <w:rPr>
          <w:rFonts w:ascii="SB Sans Display" w:hAnsi="SB Sans Display"/>
          <w:b/>
          <w:color w:val="222222"/>
          <w:sz w:val="19"/>
        </w:rPr>
      </w:pPr>
    </w:p>
    <w:p w:rsidR="007C3390" w:rsidRDefault="007C3390">
      <w:pPr>
        <w:pStyle w:val="ad"/>
        <w:widowControl/>
        <w:spacing w:line="29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3390" w:rsidRDefault="007C3390">
      <w:pPr>
        <w:pStyle w:val="ad"/>
        <w:widowControl/>
        <w:spacing w:line="29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3390" w:rsidRDefault="003C36FF">
      <w:pPr>
        <w:pStyle w:val="ad"/>
        <w:widowControl/>
        <w:spacing w:line="29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Список использованной литературы:</w:t>
      </w:r>
    </w:p>
    <w:p w:rsidR="007C3390" w:rsidRDefault="003C36FF">
      <w:pPr>
        <w:pStyle w:val="ad"/>
        <w:widowControl/>
        <w:spacing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Маслова Н.А.,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Пышнова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Ю.Н. Программа воспитания и обучения детей в детском саду // Детство-Пресс, 2023. </w:t>
      </w:r>
    </w:p>
    <w:p w:rsidR="007C3390" w:rsidRDefault="003C36FF">
      <w:pPr>
        <w:pStyle w:val="ad"/>
        <w:widowControl/>
        <w:spacing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Полуянова И.И. Как привить ребёнку любовь к природе // Педагогика, 2024.  </w:t>
      </w:r>
    </w:p>
    <w:p w:rsidR="007C3390" w:rsidRDefault="003C36FF">
      <w:pPr>
        <w:pStyle w:val="ad"/>
        <w:widowControl/>
        <w:spacing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Рыжкова Н.Б. Занятия по экологии для старших дошкольников // Учебное пособие</w:t>
      </w:r>
      <w:r>
        <w:rPr>
          <w:rFonts w:ascii="Times New Roman" w:hAnsi="Times New Roman"/>
          <w:color w:val="000000"/>
          <w:sz w:val="24"/>
          <w:szCs w:val="24"/>
        </w:rPr>
        <w:t>, Москва, 2025.</w:t>
      </w:r>
    </w:p>
    <w:p w:rsidR="007C3390" w:rsidRDefault="007C3390">
      <w:pPr>
        <w:pStyle w:val="ad"/>
        <w:widowControl/>
        <w:spacing w:line="312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C3390">
      <w:type w:val="continuous"/>
      <w:pgSz w:w="16838" w:h="11906" w:orient="landscape"/>
      <w:pgMar w:top="640" w:right="708" w:bottom="280" w:left="70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YS Text Wide">
    <w:panose1 w:val="00000000000000000000"/>
    <w:charset w:val="00"/>
    <w:family w:val="roman"/>
    <w:notTrueType/>
    <w:pitch w:val="default"/>
  </w:font>
  <w:font w:name="SB Sans Display">
    <w:altName w:val="Cambria"/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41D2"/>
    <w:multiLevelType w:val="multilevel"/>
    <w:tmpl w:val="A6905B1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5724E75"/>
    <w:multiLevelType w:val="multilevel"/>
    <w:tmpl w:val="49FCCCD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7BD42A9"/>
    <w:multiLevelType w:val="multilevel"/>
    <w:tmpl w:val="0F10188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FF63D84"/>
    <w:multiLevelType w:val="multilevel"/>
    <w:tmpl w:val="496AC2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A6253C2"/>
    <w:multiLevelType w:val="multilevel"/>
    <w:tmpl w:val="F8EAC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90"/>
    <w:rsid w:val="003C36FF"/>
    <w:rsid w:val="007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63BC"/>
  <w15:docId w15:val="{3C41F9C0-1B5D-46A1-A3C8-0B58B56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5">
    <w:name w:val="heading 5"/>
    <w:basedOn w:val="a0"/>
    <w:next w:val="a1"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styleId="a7">
    <w:name w:val="Emphasis"/>
    <w:qFormat/>
    <w:rPr>
      <w:i/>
      <w:iCs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5"/>
    </w:pPr>
  </w:style>
  <w:style w:type="paragraph" w:customStyle="1" w:styleId="a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e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CAB306</dc:creator>
  <dc:description/>
  <cp:lastModifiedBy>Я</cp:lastModifiedBy>
  <cp:revision>7</cp:revision>
  <dcterms:created xsi:type="dcterms:W3CDTF">2025-03-11T08:03:00Z</dcterms:created>
  <dcterms:modified xsi:type="dcterms:W3CDTF">2025-12-24T06:44:00Z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Office Word 2007</vt:lpwstr>
  </property>
</Properties>
</file>